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332707" w14:textId="77777777" w:rsidR="00BB46A8" w:rsidRPr="005B6758" w:rsidRDefault="00BB46A8" w:rsidP="00BB46A8">
      <w:pPr>
        <w:spacing w:after="0" w:line="240" w:lineRule="atLeast"/>
        <w:rPr>
          <w:b/>
          <w:sz w:val="24"/>
          <w:szCs w:val="24"/>
        </w:rPr>
      </w:pPr>
    </w:p>
    <w:p w14:paraId="7C6D0BFC" w14:textId="77777777" w:rsidR="00BB46A8" w:rsidRPr="005B6758" w:rsidRDefault="00BB46A8" w:rsidP="00BB46A8">
      <w:pPr>
        <w:spacing w:after="0" w:line="240" w:lineRule="atLeast"/>
        <w:rPr>
          <w:b/>
          <w:sz w:val="24"/>
          <w:szCs w:val="24"/>
        </w:rPr>
      </w:pPr>
    </w:p>
    <w:p w14:paraId="7E71B795" w14:textId="2EE4E077" w:rsidR="00BB46A8" w:rsidRPr="005B6758" w:rsidRDefault="00BB46A8" w:rsidP="00BB46A8">
      <w:pPr>
        <w:spacing w:after="0" w:line="240" w:lineRule="atLeast"/>
      </w:pPr>
      <w:r w:rsidRPr="005B6758">
        <w:t>Pří</w:t>
      </w:r>
      <w:r w:rsidR="004921EC">
        <w:t>loha č. 1 ZD</w:t>
      </w:r>
      <w:bookmarkStart w:id="0" w:name="_GoBack"/>
      <w:bookmarkEnd w:id="0"/>
    </w:p>
    <w:p w14:paraId="6B9CC4D7" w14:textId="77777777" w:rsidR="00BB46A8" w:rsidRPr="005B6758" w:rsidRDefault="00BB46A8" w:rsidP="00BB46A8">
      <w:pPr>
        <w:spacing w:after="0" w:line="240" w:lineRule="atLeast"/>
      </w:pPr>
      <w:r w:rsidRPr="005B6758">
        <w:t xml:space="preserve">k č.j. 1/160/712659-2018 </w:t>
      </w:r>
    </w:p>
    <w:p w14:paraId="783853BA" w14:textId="77777777" w:rsidR="00BB46A8" w:rsidRPr="005B6758" w:rsidRDefault="00BB46A8" w:rsidP="00BB46A8">
      <w:pPr>
        <w:spacing w:after="0" w:line="240" w:lineRule="atLeast"/>
        <w:jc w:val="center"/>
        <w:rPr>
          <w:b/>
          <w:sz w:val="36"/>
          <w:szCs w:val="36"/>
        </w:rPr>
      </w:pPr>
    </w:p>
    <w:p w14:paraId="23F10EDE" w14:textId="77777777" w:rsidR="00BB46A8" w:rsidRPr="005B6758" w:rsidRDefault="00BB46A8" w:rsidP="00BB46A8">
      <w:pPr>
        <w:spacing w:after="0" w:line="240" w:lineRule="atLeast"/>
        <w:jc w:val="center"/>
        <w:rPr>
          <w:b/>
          <w:sz w:val="36"/>
          <w:szCs w:val="36"/>
        </w:rPr>
      </w:pPr>
      <w:r w:rsidRPr="005B6758">
        <w:rPr>
          <w:b/>
          <w:sz w:val="36"/>
          <w:szCs w:val="36"/>
        </w:rPr>
        <w:t>Smlouva o dílo</w:t>
      </w:r>
    </w:p>
    <w:p w14:paraId="71D41DB5" w14:textId="77777777" w:rsidR="00BB46A8" w:rsidRPr="005B6758" w:rsidRDefault="00BB46A8" w:rsidP="00BB46A8">
      <w:pPr>
        <w:widowControl w:val="0"/>
        <w:autoSpaceDE w:val="0"/>
        <w:autoSpaceDN w:val="0"/>
        <w:adjustRightInd w:val="0"/>
        <w:spacing w:after="0" w:line="240" w:lineRule="auto"/>
        <w:rPr>
          <w:rFonts w:cs="Arial"/>
          <w:b/>
          <w:bCs/>
          <w:sz w:val="16"/>
          <w:szCs w:val="16"/>
        </w:rPr>
      </w:pPr>
    </w:p>
    <w:p w14:paraId="71849865" w14:textId="77777777" w:rsidR="00BB46A8" w:rsidRPr="005B6758" w:rsidRDefault="00BB46A8" w:rsidP="00BB46A8">
      <w:pPr>
        <w:widowControl w:val="0"/>
        <w:autoSpaceDE w:val="0"/>
        <w:autoSpaceDN w:val="0"/>
        <w:adjustRightInd w:val="0"/>
        <w:spacing w:after="0" w:line="240" w:lineRule="atLeast"/>
        <w:jc w:val="center"/>
        <w:rPr>
          <w:rFonts w:cs="Arial"/>
        </w:rPr>
      </w:pPr>
      <w:r w:rsidRPr="005B6758">
        <w:rPr>
          <w:rFonts w:cs="Arial"/>
        </w:rPr>
        <w:t xml:space="preserve">TUTO SMLOUVU O DÍLO (dále jen „Smlouva“) </w:t>
      </w:r>
    </w:p>
    <w:p w14:paraId="06D74D69" w14:textId="77777777" w:rsidR="00BB46A8" w:rsidRPr="005B6758" w:rsidRDefault="00BB46A8" w:rsidP="00BB46A8">
      <w:pPr>
        <w:widowControl w:val="0"/>
        <w:autoSpaceDE w:val="0"/>
        <w:autoSpaceDN w:val="0"/>
        <w:adjustRightInd w:val="0"/>
        <w:spacing w:after="0" w:line="240" w:lineRule="atLeast"/>
        <w:rPr>
          <w:rFonts w:cs="Arial"/>
        </w:rPr>
      </w:pPr>
    </w:p>
    <w:p w14:paraId="0CC16C38" w14:textId="77777777" w:rsidR="00BB46A8" w:rsidRPr="005B6758" w:rsidRDefault="00BB46A8" w:rsidP="00BB46A8">
      <w:pPr>
        <w:widowControl w:val="0"/>
        <w:autoSpaceDE w:val="0"/>
        <w:autoSpaceDN w:val="0"/>
        <w:adjustRightInd w:val="0"/>
        <w:spacing w:after="0" w:line="240" w:lineRule="atLeast"/>
        <w:jc w:val="center"/>
        <w:rPr>
          <w:rFonts w:cs="Arial"/>
        </w:rPr>
      </w:pPr>
      <w:r w:rsidRPr="005B6758">
        <w:rPr>
          <w:rFonts w:cs="Arial"/>
        </w:rPr>
        <w:t>podle ust. § 2586 (§2631 a násl.) a násl. zákona č. 89/2012, občanský zákoník (dále jen „OZ“),</w:t>
      </w:r>
    </w:p>
    <w:p w14:paraId="73616739" w14:textId="77777777" w:rsidR="00BB46A8" w:rsidRPr="005B6758" w:rsidRDefault="00BB46A8" w:rsidP="00BB46A8">
      <w:pPr>
        <w:widowControl w:val="0"/>
        <w:autoSpaceDE w:val="0"/>
        <w:autoSpaceDN w:val="0"/>
        <w:adjustRightInd w:val="0"/>
        <w:spacing w:after="0" w:line="240" w:lineRule="atLeast"/>
        <w:jc w:val="center"/>
        <w:rPr>
          <w:rFonts w:cs="Arial"/>
        </w:rPr>
      </w:pPr>
      <w:r w:rsidRPr="005B6758">
        <w:rPr>
          <w:rFonts w:cs="Arial"/>
        </w:rPr>
        <w:t>uzavřely následující strany:</w:t>
      </w:r>
    </w:p>
    <w:p w14:paraId="7AC1EF76" w14:textId="77777777" w:rsidR="00BB46A8" w:rsidRPr="005B6758" w:rsidRDefault="00BB46A8" w:rsidP="00BB46A8">
      <w:pPr>
        <w:widowControl w:val="0"/>
        <w:autoSpaceDE w:val="0"/>
        <w:autoSpaceDN w:val="0"/>
        <w:adjustRightInd w:val="0"/>
        <w:spacing w:after="0" w:line="240" w:lineRule="auto"/>
        <w:jc w:val="both"/>
        <w:rPr>
          <w:rFonts w:cs="Arial"/>
          <w:sz w:val="20"/>
          <w:szCs w:val="20"/>
        </w:rPr>
      </w:pPr>
    </w:p>
    <w:p w14:paraId="7D0C8883" w14:textId="77777777" w:rsidR="00BB46A8" w:rsidRPr="005B6758" w:rsidRDefault="00BB46A8" w:rsidP="00BB46A8">
      <w:pPr>
        <w:widowControl w:val="0"/>
        <w:autoSpaceDE w:val="0"/>
        <w:autoSpaceDN w:val="0"/>
        <w:adjustRightInd w:val="0"/>
        <w:spacing w:after="0" w:line="240" w:lineRule="auto"/>
        <w:jc w:val="both"/>
        <w:rPr>
          <w:rFonts w:cs="Arial"/>
          <w:sz w:val="20"/>
          <w:szCs w:val="20"/>
        </w:rPr>
      </w:pPr>
    </w:p>
    <w:p w14:paraId="64DDF329" w14:textId="77777777" w:rsidR="00BB46A8" w:rsidRPr="005B6758" w:rsidRDefault="00BB46A8" w:rsidP="00BB46A8">
      <w:pPr>
        <w:widowControl w:val="0"/>
        <w:autoSpaceDE w:val="0"/>
        <w:autoSpaceDN w:val="0"/>
        <w:adjustRightInd w:val="0"/>
        <w:spacing w:after="0" w:line="240" w:lineRule="auto"/>
        <w:jc w:val="both"/>
        <w:rPr>
          <w:rFonts w:cs="Arial"/>
          <w:sz w:val="20"/>
          <w:szCs w:val="20"/>
        </w:rPr>
      </w:pPr>
    </w:p>
    <w:p w14:paraId="31C6698D" w14:textId="77777777" w:rsidR="00BB46A8" w:rsidRPr="005B6758" w:rsidRDefault="00BB46A8" w:rsidP="00BB46A8">
      <w:pPr>
        <w:widowControl w:val="0"/>
        <w:autoSpaceDE w:val="0"/>
        <w:autoSpaceDN w:val="0"/>
        <w:adjustRightInd w:val="0"/>
        <w:spacing w:after="240" w:line="240" w:lineRule="auto"/>
        <w:jc w:val="both"/>
        <w:rPr>
          <w:rFonts w:cs="Arial"/>
          <w:b/>
          <w:sz w:val="24"/>
          <w:szCs w:val="24"/>
        </w:rPr>
      </w:pPr>
      <w:r w:rsidRPr="005B6758">
        <w:rPr>
          <w:rFonts w:cs="Arial"/>
          <w:b/>
          <w:sz w:val="24"/>
          <w:szCs w:val="24"/>
        </w:rPr>
        <w:t>Vojenská zdravotní pojišťovna České republiky</w:t>
      </w:r>
    </w:p>
    <w:p w14:paraId="23CC1127" w14:textId="77777777" w:rsidR="00BB46A8" w:rsidRPr="005B6758" w:rsidRDefault="00BB46A8" w:rsidP="00BB46A8">
      <w:pPr>
        <w:widowControl w:val="0"/>
        <w:autoSpaceDE w:val="0"/>
        <w:autoSpaceDN w:val="0"/>
        <w:adjustRightInd w:val="0"/>
        <w:spacing w:after="0" w:line="240" w:lineRule="atLeast"/>
        <w:jc w:val="both"/>
        <w:rPr>
          <w:rFonts w:cs="Arial"/>
        </w:rPr>
      </w:pPr>
      <w:r w:rsidRPr="005B6758">
        <w:rPr>
          <w:rFonts w:cs="Arial"/>
        </w:rPr>
        <w:t xml:space="preserve">se sídlem: </w:t>
      </w:r>
      <w:r w:rsidRPr="005B6758">
        <w:rPr>
          <w:rFonts w:cs="Arial"/>
        </w:rPr>
        <w:tab/>
      </w:r>
      <w:r w:rsidRPr="005B6758">
        <w:rPr>
          <w:rFonts w:cs="Arial"/>
        </w:rPr>
        <w:tab/>
        <w:t>Praha 9, Drahobejlova 1404/4, PSČ: 190 03,</w:t>
      </w:r>
    </w:p>
    <w:p w14:paraId="66BAD138" w14:textId="77777777" w:rsidR="00BB46A8" w:rsidRPr="005B6758" w:rsidRDefault="00BB46A8" w:rsidP="00BB46A8">
      <w:pPr>
        <w:widowControl w:val="0"/>
        <w:autoSpaceDE w:val="0"/>
        <w:autoSpaceDN w:val="0"/>
        <w:adjustRightInd w:val="0"/>
        <w:spacing w:after="0" w:line="240" w:lineRule="atLeast"/>
        <w:jc w:val="both"/>
        <w:rPr>
          <w:rFonts w:cs="Arial"/>
        </w:rPr>
      </w:pPr>
      <w:r w:rsidRPr="005B6758">
        <w:rPr>
          <w:rFonts w:cs="Arial"/>
        </w:rPr>
        <w:t xml:space="preserve">zastoupena: </w:t>
      </w:r>
      <w:r w:rsidRPr="005B6758">
        <w:rPr>
          <w:rFonts w:cs="Arial"/>
        </w:rPr>
        <w:tab/>
      </w:r>
      <w:r w:rsidRPr="005B6758">
        <w:rPr>
          <w:rFonts w:cs="Arial"/>
        </w:rPr>
        <w:tab/>
        <w:t>Ing. Josefem Diesslem, generálním ředitelem</w:t>
      </w:r>
    </w:p>
    <w:p w14:paraId="27F93932" w14:textId="77777777" w:rsidR="00BB46A8" w:rsidRPr="005B6758" w:rsidRDefault="00BB46A8" w:rsidP="00BB46A8">
      <w:pPr>
        <w:widowControl w:val="0"/>
        <w:autoSpaceDE w:val="0"/>
        <w:autoSpaceDN w:val="0"/>
        <w:adjustRightInd w:val="0"/>
        <w:spacing w:after="0" w:line="240" w:lineRule="atLeast"/>
        <w:jc w:val="both"/>
        <w:rPr>
          <w:rFonts w:cs="Arial"/>
        </w:rPr>
      </w:pPr>
      <w:r w:rsidRPr="005B6758">
        <w:rPr>
          <w:rFonts w:cs="Arial"/>
        </w:rPr>
        <w:t xml:space="preserve">IČO: </w:t>
      </w:r>
      <w:r w:rsidRPr="005B6758">
        <w:rPr>
          <w:rFonts w:cs="Arial"/>
        </w:rPr>
        <w:tab/>
      </w:r>
      <w:r w:rsidRPr="005B6758">
        <w:rPr>
          <w:rFonts w:cs="Arial"/>
        </w:rPr>
        <w:tab/>
      </w:r>
      <w:r w:rsidRPr="005B6758">
        <w:rPr>
          <w:rFonts w:cs="Arial"/>
        </w:rPr>
        <w:tab/>
        <w:t xml:space="preserve">47114975, </w:t>
      </w:r>
    </w:p>
    <w:p w14:paraId="1F140391" w14:textId="77777777" w:rsidR="00BB46A8" w:rsidRPr="005B6758" w:rsidRDefault="00BB46A8" w:rsidP="00BB46A8">
      <w:pPr>
        <w:widowControl w:val="0"/>
        <w:autoSpaceDE w:val="0"/>
        <w:autoSpaceDN w:val="0"/>
        <w:adjustRightInd w:val="0"/>
        <w:spacing w:after="0" w:line="240" w:lineRule="atLeast"/>
        <w:jc w:val="both"/>
        <w:rPr>
          <w:rFonts w:cs="Arial"/>
        </w:rPr>
      </w:pPr>
      <w:r w:rsidRPr="005B6758">
        <w:rPr>
          <w:rFonts w:cs="Arial"/>
        </w:rPr>
        <w:t xml:space="preserve">bankovní spojení: </w:t>
      </w:r>
      <w:r w:rsidRPr="005B6758">
        <w:rPr>
          <w:rFonts w:cs="Arial"/>
        </w:rPr>
        <w:tab/>
        <w:t>ČNB</w:t>
      </w:r>
    </w:p>
    <w:p w14:paraId="5DD98154" w14:textId="77777777" w:rsidR="00BB46A8" w:rsidRPr="005B6758" w:rsidRDefault="00BB46A8" w:rsidP="00BB46A8">
      <w:pPr>
        <w:widowControl w:val="0"/>
        <w:autoSpaceDE w:val="0"/>
        <w:autoSpaceDN w:val="0"/>
        <w:adjustRightInd w:val="0"/>
        <w:spacing w:after="0" w:line="240" w:lineRule="atLeast"/>
        <w:jc w:val="both"/>
        <w:rPr>
          <w:rFonts w:cs="Arial"/>
        </w:rPr>
      </w:pPr>
      <w:r w:rsidRPr="005B6758">
        <w:rPr>
          <w:rFonts w:cs="Arial"/>
        </w:rPr>
        <w:t>číslo účtu:</w:t>
      </w:r>
      <w:r w:rsidRPr="005B6758">
        <w:rPr>
          <w:rFonts w:cs="Arial"/>
        </w:rPr>
        <w:tab/>
      </w:r>
      <w:r w:rsidRPr="005B6758">
        <w:rPr>
          <w:rFonts w:cs="Arial"/>
        </w:rPr>
        <w:tab/>
        <w:t>2011300091</w:t>
      </w:r>
    </w:p>
    <w:p w14:paraId="7C43616F" w14:textId="77777777" w:rsidR="00BB46A8" w:rsidRPr="005B6758" w:rsidRDefault="00BB46A8" w:rsidP="00BB46A8">
      <w:pPr>
        <w:widowControl w:val="0"/>
        <w:autoSpaceDE w:val="0"/>
        <w:autoSpaceDN w:val="0"/>
        <w:adjustRightInd w:val="0"/>
        <w:spacing w:after="0" w:line="240" w:lineRule="atLeast"/>
        <w:jc w:val="both"/>
        <w:rPr>
          <w:rFonts w:cs="Arial"/>
        </w:rPr>
      </w:pPr>
      <w:r w:rsidRPr="005B6758">
        <w:rPr>
          <w:rFonts w:cs="Arial"/>
        </w:rPr>
        <w:t xml:space="preserve">zapsaná v obchodním rejstříku vedeném u </w:t>
      </w:r>
      <w:r w:rsidRPr="005B6758">
        <w:t>Městského soudu</w:t>
      </w:r>
      <w:r w:rsidRPr="005B6758">
        <w:rPr>
          <w:rFonts w:cs="Arial"/>
        </w:rPr>
        <w:t xml:space="preserve"> v Praze, </w:t>
      </w:r>
      <w:r w:rsidRPr="005B6758">
        <w:rPr>
          <w:rFonts w:cs="LiberationSans"/>
          <w:sz w:val="20"/>
          <w:szCs w:val="20"/>
        </w:rPr>
        <w:t>oddíl A, vložka 7564</w:t>
      </w:r>
    </w:p>
    <w:p w14:paraId="3FFDCB12" w14:textId="77777777" w:rsidR="00BB46A8" w:rsidRPr="005B6758" w:rsidRDefault="00BB46A8" w:rsidP="00BB46A8">
      <w:pPr>
        <w:widowControl w:val="0"/>
        <w:autoSpaceDE w:val="0"/>
        <w:autoSpaceDN w:val="0"/>
        <w:adjustRightInd w:val="0"/>
        <w:spacing w:after="240" w:line="240" w:lineRule="auto"/>
        <w:jc w:val="both"/>
        <w:rPr>
          <w:rFonts w:cs="Arial"/>
        </w:rPr>
      </w:pPr>
      <w:r w:rsidRPr="005B6758">
        <w:rPr>
          <w:rFonts w:cs="Arial"/>
        </w:rPr>
        <w:t>(dále jen „</w:t>
      </w:r>
      <w:r w:rsidRPr="005B6758">
        <w:rPr>
          <w:rFonts w:cs="Arial"/>
          <w:b/>
        </w:rPr>
        <w:t>Objednatel</w:t>
      </w:r>
      <w:r w:rsidRPr="005B6758">
        <w:rPr>
          <w:rFonts w:cs="Arial"/>
        </w:rPr>
        <w:t>“),</w:t>
      </w:r>
    </w:p>
    <w:p w14:paraId="0664532D" w14:textId="77777777" w:rsidR="00BB46A8" w:rsidRPr="005B6758" w:rsidRDefault="00BB46A8" w:rsidP="00BB46A8">
      <w:pPr>
        <w:widowControl w:val="0"/>
        <w:autoSpaceDE w:val="0"/>
        <w:autoSpaceDN w:val="0"/>
        <w:adjustRightInd w:val="0"/>
        <w:spacing w:after="0" w:line="240" w:lineRule="auto"/>
        <w:jc w:val="both"/>
        <w:rPr>
          <w:rFonts w:cs="Arial"/>
          <w:sz w:val="16"/>
          <w:szCs w:val="16"/>
        </w:rPr>
      </w:pPr>
    </w:p>
    <w:p w14:paraId="51D78C76" w14:textId="77777777" w:rsidR="00BB46A8" w:rsidRPr="005B6758" w:rsidRDefault="00BB46A8" w:rsidP="00BB46A8">
      <w:pPr>
        <w:widowControl w:val="0"/>
        <w:autoSpaceDE w:val="0"/>
        <w:autoSpaceDN w:val="0"/>
        <w:adjustRightInd w:val="0"/>
        <w:spacing w:after="0" w:line="240" w:lineRule="auto"/>
        <w:jc w:val="both"/>
        <w:rPr>
          <w:rFonts w:cs="Arial"/>
        </w:rPr>
      </w:pPr>
      <w:r w:rsidRPr="005B6758">
        <w:rPr>
          <w:rFonts w:cs="Arial"/>
        </w:rPr>
        <w:t>a</w:t>
      </w:r>
    </w:p>
    <w:p w14:paraId="55345DA9" w14:textId="77777777" w:rsidR="00BB46A8" w:rsidRPr="005B6758" w:rsidRDefault="00BB46A8" w:rsidP="00BB46A8">
      <w:pPr>
        <w:widowControl w:val="0"/>
        <w:autoSpaceDE w:val="0"/>
        <w:autoSpaceDN w:val="0"/>
        <w:adjustRightInd w:val="0"/>
        <w:spacing w:after="240" w:line="240" w:lineRule="exact"/>
        <w:rPr>
          <w:rFonts w:cs="Arial"/>
          <w:sz w:val="16"/>
          <w:szCs w:val="16"/>
        </w:rPr>
      </w:pPr>
    </w:p>
    <w:p w14:paraId="54FA1195" w14:textId="77777777" w:rsidR="00BB46A8" w:rsidRPr="005B6758" w:rsidRDefault="00BB46A8" w:rsidP="00BB46A8">
      <w:pPr>
        <w:widowControl w:val="0"/>
        <w:autoSpaceDE w:val="0"/>
        <w:autoSpaceDN w:val="0"/>
        <w:adjustRightInd w:val="0"/>
        <w:spacing w:after="120" w:line="240" w:lineRule="exact"/>
        <w:rPr>
          <w:rFonts w:cs="Arial"/>
          <w:b/>
          <w:sz w:val="16"/>
          <w:szCs w:val="16"/>
        </w:rPr>
      </w:pPr>
      <w:r w:rsidRPr="005B6758">
        <w:rPr>
          <w:rFonts w:cs="Arial"/>
          <w:b/>
          <w:sz w:val="16"/>
          <w:szCs w:val="16"/>
        </w:rPr>
        <w:t>………………………………………………………………………</w:t>
      </w:r>
    </w:p>
    <w:p w14:paraId="18815E44" w14:textId="77777777" w:rsidR="00BB46A8" w:rsidRPr="005B6758" w:rsidRDefault="00BB46A8" w:rsidP="00BB46A8">
      <w:pPr>
        <w:widowControl w:val="0"/>
        <w:autoSpaceDE w:val="0"/>
        <w:autoSpaceDN w:val="0"/>
        <w:adjustRightInd w:val="0"/>
        <w:spacing w:after="120" w:line="240" w:lineRule="exact"/>
        <w:contextualSpacing/>
        <w:rPr>
          <w:rFonts w:cs="Arial"/>
        </w:rPr>
      </w:pPr>
      <w:r w:rsidRPr="005B6758">
        <w:rPr>
          <w:rFonts w:cs="Arial"/>
        </w:rPr>
        <w:t xml:space="preserve"> se sídlem:</w:t>
      </w:r>
    </w:p>
    <w:p w14:paraId="360A2814" w14:textId="77777777" w:rsidR="00BB46A8" w:rsidRPr="005B6758" w:rsidRDefault="00BB46A8" w:rsidP="00BB46A8">
      <w:pPr>
        <w:widowControl w:val="0"/>
        <w:autoSpaceDE w:val="0"/>
        <w:autoSpaceDN w:val="0"/>
        <w:adjustRightInd w:val="0"/>
        <w:spacing w:after="120" w:line="240" w:lineRule="exact"/>
        <w:contextualSpacing/>
        <w:rPr>
          <w:rFonts w:cs="Arial"/>
          <w:b/>
          <w:sz w:val="16"/>
          <w:szCs w:val="16"/>
        </w:rPr>
      </w:pPr>
      <w:r w:rsidRPr="005B6758">
        <w:rPr>
          <w:rFonts w:cs="Arial"/>
        </w:rPr>
        <w:t xml:space="preserve">zastoupena: </w:t>
      </w:r>
    </w:p>
    <w:p w14:paraId="3EB044C8" w14:textId="77777777" w:rsidR="00BB46A8" w:rsidRPr="005B6758" w:rsidRDefault="00BB46A8" w:rsidP="00BB46A8">
      <w:pPr>
        <w:widowControl w:val="0"/>
        <w:autoSpaceDE w:val="0"/>
        <w:autoSpaceDN w:val="0"/>
        <w:adjustRightInd w:val="0"/>
        <w:spacing w:after="120" w:line="240" w:lineRule="atLeast"/>
        <w:contextualSpacing/>
        <w:rPr>
          <w:rFonts w:cs="Arial"/>
        </w:rPr>
      </w:pPr>
      <w:r w:rsidRPr="005B6758">
        <w:rPr>
          <w:rFonts w:cs="Arial"/>
        </w:rPr>
        <w:t xml:space="preserve">IČO: </w:t>
      </w:r>
    </w:p>
    <w:p w14:paraId="0B4B8B5F" w14:textId="77777777" w:rsidR="00BB46A8" w:rsidRPr="005B6758" w:rsidRDefault="00BB46A8" w:rsidP="00BB46A8">
      <w:pPr>
        <w:widowControl w:val="0"/>
        <w:autoSpaceDE w:val="0"/>
        <w:autoSpaceDN w:val="0"/>
        <w:adjustRightInd w:val="0"/>
        <w:spacing w:after="120" w:line="240" w:lineRule="atLeast"/>
        <w:contextualSpacing/>
        <w:rPr>
          <w:rFonts w:cs="Arial"/>
        </w:rPr>
      </w:pPr>
      <w:r w:rsidRPr="005B6758">
        <w:rPr>
          <w:rFonts w:cs="Arial"/>
        </w:rPr>
        <w:t>bankovní spojení:</w:t>
      </w:r>
    </w:p>
    <w:p w14:paraId="6C2E5F66" w14:textId="77777777" w:rsidR="00BB46A8" w:rsidRPr="005B6758" w:rsidRDefault="00BB46A8" w:rsidP="00BB46A8">
      <w:pPr>
        <w:widowControl w:val="0"/>
        <w:autoSpaceDE w:val="0"/>
        <w:autoSpaceDN w:val="0"/>
        <w:adjustRightInd w:val="0"/>
        <w:spacing w:after="120" w:line="240" w:lineRule="atLeast"/>
        <w:contextualSpacing/>
        <w:rPr>
          <w:rFonts w:cs="Arial"/>
        </w:rPr>
      </w:pPr>
      <w:r w:rsidRPr="005B6758">
        <w:rPr>
          <w:rFonts w:cs="Arial"/>
        </w:rPr>
        <w:t>číslo účtu:</w:t>
      </w:r>
    </w:p>
    <w:p w14:paraId="4A0ECC7B" w14:textId="77777777" w:rsidR="00BB46A8" w:rsidRPr="005B6758" w:rsidRDefault="00BB46A8" w:rsidP="00BB46A8">
      <w:pPr>
        <w:widowControl w:val="0"/>
        <w:autoSpaceDE w:val="0"/>
        <w:autoSpaceDN w:val="0"/>
        <w:adjustRightInd w:val="0"/>
        <w:spacing w:after="120" w:line="240" w:lineRule="atLeast"/>
        <w:contextualSpacing/>
        <w:rPr>
          <w:rFonts w:cs="Arial"/>
        </w:rPr>
      </w:pPr>
      <w:r w:rsidRPr="005B6758">
        <w:rPr>
          <w:rFonts w:cs="Arial"/>
        </w:rPr>
        <w:t>zapsaná v obchodním rejstříku vedeném u</w:t>
      </w:r>
    </w:p>
    <w:p w14:paraId="34C77169" w14:textId="77777777" w:rsidR="00BB46A8" w:rsidRPr="005B6758" w:rsidRDefault="00BB46A8" w:rsidP="00BB46A8">
      <w:pPr>
        <w:widowControl w:val="0"/>
        <w:autoSpaceDE w:val="0"/>
        <w:autoSpaceDN w:val="0"/>
        <w:adjustRightInd w:val="0"/>
        <w:spacing w:after="240" w:line="240" w:lineRule="auto"/>
        <w:rPr>
          <w:rFonts w:cs="Arial"/>
        </w:rPr>
      </w:pPr>
      <w:r w:rsidRPr="005B6758">
        <w:rPr>
          <w:rFonts w:cs="Arial"/>
        </w:rPr>
        <w:t>(dále jen „</w:t>
      </w:r>
      <w:r w:rsidRPr="005B6758">
        <w:rPr>
          <w:rFonts w:cs="Arial"/>
          <w:b/>
        </w:rPr>
        <w:t>Zhotovitel</w:t>
      </w:r>
      <w:r w:rsidRPr="005B6758">
        <w:rPr>
          <w:rFonts w:cs="Arial"/>
        </w:rPr>
        <w:t>“)</w:t>
      </w:r>
    </w:p>
    <w:p w14:paraId="6256A41B" w14:textId="77777777" w:rsidR="00BB46A8" w:rsidRPr="005B6758" w:rsidRDefault="00BB46A8" w:rsidP="00BB46A8">
      <w:pPr>
        <w:widowControl w:val="0"/>
        <w:autoSpaceDE w:val="0"/>
        <w:autoSpaceDN w:val="0"/>
        <w:adjustRightInd w:val="0"/>
        <w:spacing w:after="240" w:line="240" w:lineRule="exact"/>
        <w:rPr>
          <w:rFonts w:cs="Arial"/>
          <w:sz w:val="16"/>
          <w:szCs w:val="16"/>
        </w:rPr>
      </w:pPr>
    </w:p>
    <w:p w14:paraId="30E28D48" w14:textId="77777777" w:rsidR="00BB46A8" w:rsidRPr="005B6758" w:rsidRDefault="00BB46A8" w:rsidP="00BB46A8">
      <w:pPr>
        <w:widowControl w:val="0"/>
        <w:autoSpaceDE w:val="0"/>
        <w:autoSpaceDN w:val="0"/>
        <w:adjustRightInd w:val="0"/>
        <w:spacing w:after="0" w:line="240" w:lineRule="auto"/>
        <w:jc w:val="center"/>
        <w:rPr>
          <w:rFonts w:cs="Arial"/>
          <w:b/>
          <w:bCs/>
          <w:sz w:val="16"/>
          <w:szCs w:val="16"/>
        </w:rPr>
      </w:pPr>
    </w:p>
    <w:p w14:paraId="7E52C517" w14:textId="77777777" w:rsidR="00BB46A8" w:rsidRPr="005B6758" w:rsidRDefault="00BB46A8" w:rsidP="00BB46A8">
      <w:pPr>
        <w:widowControl w:val="0"/>
        <w:autoSpaceDE w:val="0"/>
        <w:autoSpaceDN w:val="0"/>
        <w:adjustRightInd w:val="0"/>
        <w:spacing w:after="0" w:line="240" w:lineRule="auto"/>
        <w:jc w:val="center"/>
        <w:rPr>
          <w:rFonts w:cs="Arial"/>
          <w:b/>
          <w:bCs/>
          <w:sz w:val="16"/>
          <w:szCs w:val="16"/>
        </w:rPr>
      </w:pPr>
    </w:p>
    <w:p w14:paraId="485FFD90" w14:textId="77777777" w:rsidR="00BB46A8" w:rsidRPr="005B6758" w:rsidRDefault="00BB46A8" w:rsidP="00BB46A8">
      <w:pPr>
        <w:widowControl w:val="0"/>
        <w:autoSpaceDE w:val="0"/>
        <w:autoSpaceDN w:val="0"/>
        <w:adjustRightInd w:val="0"/>
        <w:spacing w:after="0" w:line="240" w:lineRule="auto"/>
        <w:jc w:val="center"/>
        <w:rPr>
          <w:rFonts w:cs="Arial"/>
          <w:b/>
          <w:bCs/>
          <w:sz w:val="16"/>
          <w:szCs w:val="16"/>
        </w:rPr>
      </w:pPr>
    </w:p>
    <w:p w14:paraId="258F610B" w14:textId="77777777" w:rsidR="00BB46A8" w:rsidRPr="005B6758" w:rsidRDefault="00BB46A8" w:rsidP="00BB46A8">
      <w:pPr>
        <w:widowControl w:val="0"/>
        <w:autoSpaceDE w:val="0"/>
        <w:autoSpaceDN w:val="0"/>
        <w:adjustRightInd w:val="0"/>
        <w:spacing w:after="0" w:line="240" w:lineRule="auto"/>
        <w:jc w:val="center"/>
        <w:rPr>
          <w:rFonts w:cs="Arial"/>
          <w:b/>
          <w:bCs/>
          <w:sz w:val="16"/>
          <w:szCs w:val="16"/>
        </w:rPr>
      </w:pPr>
    </w:p>
    <w:p w14:paraId="088AB3C6" w14:textId="77777777" w:rsidR="00BB46A8" w:rsidRPr="005B6758" w:rsidRDefault="00BB46A8" w:rsidP="00BB46A8">
      <w:pPr>
        <w:widowControl w:val="0"/>
        <w:autoSpaceDE w:val="0"/>
        <w:autoSpaceDN w:val="0"/>
        <w:adjustRightInd w:val="0"/>
        <w:spacing w:after="0" w:line="240" w:lineRule="auto"/>
        <w:jc w:val="center"/>
        <w:rPr>
          <w:rFonts w:cs="Arial"/>
          <w:b/>
          <w:bCs/>
          <w:sz w:val="16"/>
          <w:szCs w:val="16"/>
        </w:rPr>
      </w:pPr>
    </w:p>
    <w:p w14:paraId="4C1F5F10" w14:textId="77777777" w:rsidR="00BB46A8" w:rsidRPr="005B6758" w:rsidRDefault="00BB46A8" w:rsidP="00BB46A8">
      <w:pPr>
        <w:widowControl w:val="0"/>
        <w:autoSpaceDE w:val="0"/>
        <w:autoSpaceDN w:val="0"/>
        <w:adjustRightInd w:val="0"/>
        <w:spacing w:after="0" w:line="240" w:lineRule="auto"/>
        <w:jc w:val="center"/>
        <w:rPr>
          <w:rFonts w:cs="Arial"/>
          <w:b/>
          <w:bCs/>
          <w:sz w:val="16"/>
          <w:szCs w:val="16"/>
        </w:rPr>
      </w:pPr>
    </w:p>
    <w:p w14:paraId="6A8EC220" w14:textId="77777777" w:rsidR="00BB46A8" w:rsidRPr="005B6758" w:rsidRDefault="00BB46A8" w:rsidP="00BB46A8">
      <w:pPr>
        <w:widowControl w:val="0"/>
        <w:autoSpaceDE w:val="0"/>
        <w:autoSpaceDN w:val="0"/>
        <w:adjustRightInd w:val="0"/>
        <w:spacing w:after="0" w:line="240" w:lineRule="auto"/>
        <w:jc w:val="center"/>
        <w:rPr>
          <w:rFonts w:cs="Arial"/>
          <w:b/>
          <w:bCs/>
          <w:sz w:val="16"/>
          <w:szCs w:val="16"/>
        </w:rPr>
      </w:pPr>
    </w:p>
    <w:p w14:paraId="01BA3340" w14:textId="77777777" w:rsidR="00BB46A8" w:rsidRPr="005B6758" w:rsidRDefault="00BB46A8" w:rsidP="00BB46A8">
      <w:pPr>
        <w:widowControl w:val="0"/>
        <w:autoSpaceDE w:val="0"/>
        <w:autoSpaceDN w:val="0"/>
        <w:adjustRightInd w:val="0"/>
        <w:spacing w:after="0" w:line="240" w:lineRule="auto"/>
        <w:jc w:val="center"/>
        <w:rPr>
          <w:rFonts w:cs="Arial"/>
          <w:b/>
          <w:bCs/>
          <w:sz w:val="16"/>
          <w:szCs w:val="16"/>
        </w:rPr>
      </w:pPr>
    </w:p>
    <w:p w14:paraId="5F4CC7C2" w14:textId="77777777" w:rsidR="00BB46A8" w:rsidRPr="005B6758" w:rsidRDefault="00BB46A8" w:rsidP="00BB46A8">
      <w:pPr>
        <w:widowControl w:val="0"/>
        <w:autoSpaceDE w:val="0"/>
        <w:autoSpaceDN w:val="0"/>
        <w:adjustRightInd w:val="0"/>
        <w:spacing w:after="0" w:line="240" w:lineRule="auto"/>
        <w:jc w:val="center"/>
        <w:rPr>
          <w:rFonts w:cs="Arial"/>
          <w:b/>
          <w:bCs/>
          <w:sz w:val="16"/>
          <w:szCs w:val="16"/>
        </w:rPr>
      </w:pPr>
    </w:p>
    <w:p w14:paraId="1F984F72" w14:textId="77777777" w:rsidR="00BB46A8" w:rsidRPr="005B6758" w:rsidRDefault="00BB46A8" w:rsidP="00BB46A8">
      <w:pPr>
        <w:widowControl w:val="0"/>
        <w:autoSpaceDE w:val="0"/>
        <w:autoSpaceDN w:val="0"/>
        <w:adjustRightInd w:val="0"/>
        <w:spacing w:after="0" w:line="240" w:lineRule="auto"/>
        <w:jc w:val="center"/>
        <w:rPr>
          <w:rFonts w:cs="Arial"/>
          <w:b/>
          <w:bCs/>
          <w:sz w:val="16"/>
          <w:szCs w:val="16"/>
        </w:rPr>
      </w:pPr>
    </w:p>
    <w:p w14:paraId="312C9D75" w14:textId="77777777" w:rsidR="00BB46A8" w:rsidRPr="005B6758" w:rsidRDefault="00BB46A8" w:rsidP="00BB46A8">
      <w:pPr>
        <w:widowControl w:val="0"/>
        <w:autoSpaceDE w:val="0"/>
        <w:autoSpaceDN w:val="0"/>
        <w:adjustRightInd w:val="0"/>
        <w:spacing w:after="0" w:line="240" w:lineRule="auto"/>
        <w:jc w:val="center"/>
        <w:rPr>
          <w:rFonts w:cs="Arial"/>
          <w:b/>
          <w:bCs/>
          <w:sz w:val="16"/>
          <w:szCs w:val="16"/>
        </w:rPr>
      </w:pPr>
    </w:p>
    <w:p w14:paraId="17A17191" w14:textId="77777777" w:rsidR="00BB46A8" w:rsidRPr="005B6758" w:rsidRDefault="00BB46A8" w:rsidP="00BB46A8">
      <w:pPr>
        <w:widowControl w:val="0"/>
        <w:autoSpaceDE w:val="0"/>
        <w:autoSpaceDN w:val="0"/>
        <w:adjustRightInd w:val="0"/>
        <w:spacing w:after="0" w:line="240" w:lineRule="auto"/>
        <w:jc w:val="center"/>
        <w:rPr>
          <w:rFonts w:cs="Arial"/>
          <w:b/>
          <w:bCs/>
          <w:sz w:val="16"/>
          <w:szCs w:val="16"/>
        </w:rPr>
      </w:pPr>
    </w:p>
    <w:p w14:paraId="278E75E9" w14:textId="77777777" w:rsidR="00BB46A8" w:rsidRPr="005B6758" w:rsidRDefault="00BB46A8" w:rsidP="00BB46A8">
      <w:pPr>
        <w:widowControl w:val="0"/>
        <w:autoSpaceDE w:val="0"/>
        <w:autoSpaceDN w:val="0"/>
        <w:adjustRightInd w:val="0"/>
        <w:spacing w:after="0" w:line="240" w:lineRule="auto"/>
        <w:jc w:val="center"/>
        <w:rPr>
          <w:rFonts w:cs="Arial"/>
          <w:b/>
          <w:bCs/>
          <w:sz w:val="16"/>
          <w:szCs w:val="16"/>
        </w:rPr>
      </w:pPr>
    </w:p>
    <w:p w14:paraId="1F4E21E5" w14:textId="77777777" w:rsidR="00BB46A8" w:rsidRPr="005B6758" w:rsidRDefault="00BB46A8" w:rsidP="00BB46A8">
      <w:pPr>
        <w:widowControl w:val="0"/>
        <w:autoSpaceDE w:val="0"/>
        <w:autoSpaceDN w:val="0"/>
        <w:adjustRightInd w:val="0"/>
        <w:spacing w:after="0" w:line="240" w:lineRule="auto"/>
        <w:jc w:val="center"/>
        <w:rPr>
          <w:rFonts w:cs="Arial"/>
          <w:b/>
          <w:bCs/>
          <w:sz w:val="16"/>
          <w:szCs w:val="16"/>
        </w:rPr>
      </w:pPr>
    </w:p>
    <w:p w14:paraId="13771527" w14:textId="77777777" w:rsidR="00BB46A8" w:rsidRPr="005B6758" w:rsidRDefault="00BB46A8" w:rsidP="00BB46A8">
      <w:pPr>
        <w:widowControl w:val="0"/>
        <w:autoSpaceDE w:val="0"/>
        <w:autoSpaceDN w:val="0"/>
        <w:adjustRightInd w:val="0"/>
        <w:spacing w:after="0" w:line="240" w:lineRule="auto"/>
        <w:rPr>
          <w:rFonts w:cs="Arial"/>
          <w:b/>
          <w:bCs/>
          <w:sz w:val="16"/>
          <w:szCs w:val="16"/>
        </w:rPr>
      </w:pPr>
    </w:p>
    <w:p w14:paraId="5A732D2B" w14:textId="77777777" w:rsidR="00BB46A8" w:rsidRPr="005B6758" w:rsidRDefault="00BB46A8" w:rsidP="00BB46A8">
      <w:pPr>
        <w:widowControl w:val="0"/>
        <w:autoSpaceDE w:val="0"/>
        <w:autoSpaceDN w:val="0"/>
        <w:adjustRightInd w:val="0"/>
        <w:spacing w:after="0" w:line="240" w:lineRule="auto"/>
        <w:jc w:val="center"/>
        <w:rPr>
          <w:rFonts w:cs="Arial"/>
          <w:b/>
          <w:bCs/>
          <w:sz w:val="16"/>
          <w:szCs w:val="16"/>
        </w:rPr>
      </w:pPr>
    </w:p>
    <w:p w14:paraId="0F98A6B6" w14:textId="77777777" w:rsidR="00BB46A8" w:rsidRPr="005B6758" w:rsidRDefault="00BB46A8" w:rsidP="00BB46A8">
      <w:pPr>
        <w:widowControl w:val="0"/>
        <w:autoSpaceDE w:val="0"/>
        <w:autoSpaceDN w:val="0"/>
        <w:adjustRightInd w:val="0"/>
        <w:spacing w:after="0" w:line="240" w:lineRule="auto"/>
        <w:jc w:val="center"/>
        <w:rPr>
          <w:rFonts w:cs="Arial"/>
          <w:b/>
          <w:bCs/>
          <w:sz w:val="16"/>
          <w:szCs w:val="16"/>
        </w:rPr>
      </w:pPr>
    </w:p>
    <w:p w14:paraId="6E4050A8" w14:textId="77777777" w:rsidR="00BB46A8" w:rsidRPr="005B6758" w:rsidRDefault="00BB46A8" w:rsidP="00BB46A8">
      <w:pPr>
        <w:widowControl w:val="0"/>
        <w:autoSpaceDE w:val="0"/>
        <w:autoSpaceDN w:val="0"/>
        <w:adjustRightInd w:val="0"/>
        <w:spacing w:after="0" w:line="240" w:lineRule="auto"/>
        <w:jc w:val="center"/>
        <w:rPr>
          <w:rFonts w:cs="Arial"/>
          <w:b/>
          <w:bCs/>
          <w:sz w:val="16"/>
          <w:szCs w:val="16"/>
        </w:rPr>
      </w:pPr>
    </w:p>
    <w:p w14:paraId="3463343E" w14:textId="77777777" w:rsidR="00BB46A8" w:rsidRPr="005B6758" w:rsidRDefault="00BB46A8" w:rsidP="00BB46A8">
      <w:pPr>
        <w:widowControl w:val="0"/>
        <w:autoSpaceDE w:val="0"/>
        <w:autoSpaceDN w:val="0"/>
        <w:adjustRightInd w:val="0"/>
        <w:spacing w:after="120" w:line="360" w:lineRule="auto"/>
        <w:jc w:val="center"/>
        <w:rPr>
          <w:rFonts w:cs="Arial"/>
          <w:bCs/>
        </w:rPr>
      </w:pPr>
      <w:r w:rsidRPr="005B6758">
        <w:rPr>
          <w:rFonts w:cs="Arial"/>
          <w:b/>
          <w:bCs/>
        </w:rPr>
        <w:t>1. PREAMBULE</w:t>
      </w:r>
    </w:p>
    <w:p w14:paraId="5CD80810" w14:textId="77777777" w:rsidR="00BB46A8" w:rsidRPr="005B6758" w:rsidRDefault="00BB46A8" w:rsidP="00580702">
      <w:pPr>
        <w:pStyle w:val="Odstavecseseznamem"/>
        <w:widowControl w:val="0"/>
        <w:numPr>
          <w:ilvl w:val="1"/>
          <w:numId w:val="1"/>
        </w:numPr>
        <w:autoSpaceDE w:val="0"/>
        <w:autoSpaceDN w:val="0"/>
        <w:adjustRightInd w:val="0"/>
        <w:spacing w:after="120" w:line="240" w:lineRule="auto"/>
        <w:ind w:left="567" w:hanging="567"/>
        <w:contextualSpacing w:val="0"/>
        <w:jc w:val="both"/>
        <w:rPr>
          <w:rFonts w:cs="Arial"/>
        </w:rPr>
      </w:pPr>
      <w:r w:rsidRPr="005B6758">
        <w:rPr>
          <w:rFonts w:cs="Arial"/>
        </w:rPr>
        <w:t xml:space="preserve">Objednatel provedl zadávací řízení k veřejné zakázce: </w:t>
      </w:r>
      <w:r w:rsidRPr="005B6758">
        <w:rPr>
          <w:rFonts w:eastAsia="Times New Roman"/>
          <w:szCs w:val="24"/>
          <w:lang w:eastAsia="ar-SA"/>
        </w:rPr>
        <w:t>Chlazení objektu pobočky VoZP Praha</w:t>
      </w:r>
      <w:r w:rsidRPr="005B6758">
        <w:rPr>
          <w:rFonts w:cs="Arial"/>
        </w:rPr>
        <w:t xml:space="preserve"> pro VoZP ČR (dále jen “Zadávací řízení”) na uzavření této Smlouvy.</w:t>
      </w:r>
      <w:r w:rsidR="00580702" w:rsidRPr="005B6758">
        <w:rPr>
          <w:rFonts w:cs="Arial"/>
        </w:rPr>
        <w:t xml:space="preserve"> Nabídku Zhotovitele ze dne … podanou v zadávacím řízení dle zákona č. 134/2016 Sb., o zadávání veřejných zakázek, ve znění pozdějších předpisů, na zadání veřejné zakázky s názvem …, vybral Objednatel jako nabídku nejvhodnější, a to rozhodnutím ze dne … č.j. … . </w:t>
      </w:r>
    </w:p>
    <w:p w14:paraId="66BA29F9" w14:textId="77777777" w:rsidR="00580702" w:rsidRPr="005B6758" w:rsidRDefault="00580702" w:rsidP="00580702">
      <w:pPr>
        <w:pStyle w:val="Odstavecseseznamem"/>
        <w:widowControl w:val="0"/>
        <w:numPr>
          <w:ilvl w:val="1"/>
          <w:numId w:val="1"/>
        </w:numPr>
        <w:autoSpaceDE w:val="0"/>
        <w:autoSpaceDN w:val="0"/>
        <w:adjustRightInd w:val="0"/>
        <w:spacing w:after="120" w:line="240" w:lineRule="auto"/>
        <w:ind w:left="567" w:hanging="567"/>
        <w:contextualSpacing w:val="0"/>
        <w:jc w:val="both"/>
        <w:rPr>
          <w:rFonts w:cs="Arial"/>
        </w:rPr>
      </w:pPr>
      <w:r w:rsidRPr="005B6758">
        <w:rPr>
          <w:bCs/>
          <w:iCs/>
        </w:rPr>
        <w:t>Zhotovitel je držitelem příslušných živnostenských oprávnění potřebných k provedení díla a má řádné vybavení, zkušenosti a schopnosti, aby řádně a včas provedl dílo dle této smlouvy a je tak způsobilý je splnit.</w:t>
      </w:r>
    </w:p>
    <w:p w14:paraId="0EE91F56" w14:textId="77777777" w:rsidR="00580702" w:rsidRPr="005B6758" w:rsidRDefault="00580702" w:rsidP="00580702">
      <w:pPr>
        <w:pStyle w:val="Odstavecseseznamem"/>
        <w:widowControl w:val="0"/>
        <w:numPr>
          <w:ilvl w:val="1"/>
          <w:numId w:val="1"/>
        </w:numPr>
        <w:autoSpaceDE w:val="0"/>
        <w:autoSpaceDN w:val="0"/>
        <w:adjustRightInd w:val="0"/>
        <w:spacing w:after="120" w:line="240" w:lineRule="auto"/>
        <w:ind w:left="567" w:hanging="567"/>
        <w:contextualSpacing w:val="0"/>
        <w:jc w:val="both"/>
        <w:rPr>
          <w:rFonts w:cs="Arial"/>
        </w:rPr>
      </w:pPr>
      <w:r w:rsidRPr="005B6758">
        <w:rPr>
          <w:bCs/>
          <w:iCs/>
        </w:rPr>
        <w:t>Zhotovitel prohlašuje, že je schopný dílo dle této smlouvy provést v souladu s touto smlouvou za sjednanou cenu, a že si je vědom skutečnosti, že objednatel má značný zájem na dokončení díla, které je předmětem této smlouvy, způsobilého ke sjednanému účelu, ve sjednané době plnění.</w:t>
      </w:r>
    </w:p>
    <w:p w14:paraId="2063CC9C" w14:textId="121C3879" w:rsidR="00BB46A8" w:rsidRPr="005B6758" w:rsidRDefault="00BB46A8" w:rsidP="00BB46A8">
      <w:pPr>
        <w:pStyle w:val="Odstavecseseznamem"/>
        <w:widowControl w:val="0"/>
        <w:numPr>
          <w:ilvl w:val="1"/>
          <w:numId w:val="1"/>
        </w:numPr>
        <w:autoSpaceDE w:val="0"/>
        <w:autoSpaceDN w:val="0"/>
        <w:adjustRightInd w:val="0"/>
        <w:spacing w:after="240" w:line="240" w:lineRule="atLeast"/>
        <w:ind w:left="567" w:hanging="567"/>
        <w:contextualSpacing w:val="0"/>
        <w:jc w:val="both"/>
        <w:rPr>
          <w:rFonts w:cs="Arial"/>
        </w:rPr>
      </w:pPr>
    </w:p>
    <w:p w14:paraId="2FAD3026" w14:textId="5FAF434F" w:rsidR="00BB46A8" w:rsidRPr="005B6758" w:rsidRDefault="00BB46A8" w:rsidP="00BB46A8">
      <w:pPr>
        <w:pStyle w:val="Odstavecseseznamem"/>
        <w:widowControl w:val="0"/>
        <w:autoSpaceDE w:val="0"/>
        <w:autoSpaceDN w:val="0"/>
        <w:adjustRightInd w:val="0"/>
        <w:spacing w:after="240" w:line="300" w:lineRule="atLeast"/>
        <w:ind w:left="714"/>
        <w:contextualSpacing w:val="0"/>
        <w:rPr>
          <w:rFonts w:cs="Arial"/>
          <w:b/>
        </w:rPr>
      </w:pPr>
      <w:r w:rsidRPr="005B6758">
        <w:rPr>
          <w:rFonts w:cs="Arial"/>
          <w:b/>
        </w:rPr>
        <w:t xml:space="preserve">                                                                2. PŘEDMĚT </w:t>
      </w:r>
      <w:r w:rsidR="008B67AD" w:rsidRPr="005B6758">
        <w:rPr>
          <w:rFonts w:cs="Arial"/>
          <w:b/>
        </w:rPr>
        <w:t>SMLOUVY</w:t>
      </w:r>
    </w:p>
    <w:p w14:paraId="221CF37B" w14:textId="7AF710C1" w:rsidR="00012209" w:rsidRPr="005B6758" w:rsidRDefault="00BB46A8" w:rsidP="0030770B">
      <w:pPr>
        <w:ind w:left="709" w:hanging="709"/>
        <w:jc w:val="both"/>
        <w:rPr>
          <w:rFonts w:cs="Arial"/>
        </w:rPr>
      </w:pPr>
      <w:r w:rsidRPr="005B6758">
        <w:rPr>
          <w:rFonts w:cs="Arial"/>
        </w:rPr>
        <w:t>2.1</w:t>
      </w:r>
      <w:r w:rsidRPr="005B6758">
        <w:rPr>
          <w:rFonts w:cs="Arial"/>
        </w:rPr>
        <w:tab/>
        <w:t>Zhotovitel se zavazuje provést na svůj náklad a nebezpečí pro Objednatele dílo spočívající v</w:t>
      </w:r>
      <w:r w:rsidR="00E70594" w:rsidRPr="005B6758">
        <w:t>e</w:t>
      </w:r>
      <w:r w:rsidRPr="005B6758">
        <w:t xml:space="preserve"> vybudování chlazení (klimatizovaného prostředí</w:t>
      </w:r>
      <w:r w:rsidR="000E4DF9">
        <w:rPr>
          <w:rStyle w:val="Odkaznakoment"/>
        </w:rPr>
        <w:t>)</w:t>
      </w:r>
      <w:r w:rsidRPr="005B6758">
        <w:t xml:space="preserve"> k zajištění požadovaných mikroklimatických podmínek vnitřního prostředí v letním období ve všech místnostech typu kancelář, pokoj a kuchyně na pobočce VoZP ČR, Bělehradská 130, Praha 2, </w:t>
      </w:r>
      <w:r w:rsidRPr="005B6758">
        <w:rPr>
          <w:rFonts w:cs="Arial"/>
        </w:rPr>
        <w:t>jak je blíže specifikováno v Projektové dokumentaci a Příloze č. 1 této Smlouvy (dále jen „Dílo“).</w:t>
      </w:r>
      <w:r w:rsidR="00D9108F" w:rsidRPr="005B6758">
        <w:rPr>
          <w:rFonts w:cs="Arial"/>
        </w:rPr>
        <w:t xml:space="preserve"> </w:t>
      </w:r>
      <w:r w:rsidR="009B522C" w:rsidRPr="005B6758">
        <w:rPr>
          <w:rFonts w:cs="Arial"/>
        </w:rPr>
        <w:t xml:space="preserve">Předmětem </w:t>
      </w:r>
      <w:r w:rsidR="008B67AD" w:rsidRPr="005B6758">
        <w:rPr>
          <w:rFonts w:cs="Arial"/>
        </w:rPr>
        <w:t>Smlouvy</w:t>
      </w:r>
      <w:r w:rsidR="009B522C" w:rsidRPr="005B6758">
        <w:rPr>
          <w:rFonts w:cs="Arial"/>
        </w:rPr>
        <w:t xml:space="preserve"> je dodávka klimatizačního systému dle </w:t>
      </w:r>
      <w:r w:rsidR="00C2518A" w:rsidRPr="005B6758">
        <w:rPr>
          <w:rFonts w:cs="Arial"/>
        </w:rPr>
        <w:t xml:space="preserve">přílohy č. 1 - </w:t>
      </w:r>
      <w:r w:rsidR="009B522C" w:rsidRPr="005B6758">
        <w:rPr>
          <w:rFonts w:cs="Arial"/>
        </w:rPr>
        <w:t>Projektové dokumentace a Přílohy č.</w:t>
      </w:r>
      <w:r w:rsidR="00C2518A" w:rsidRPr="005B6758">
        <w:rPr>
          <w:rFonts w:cs="Arial"/>
        </w:rPr>
        <w:t xml:space="preserve"> 2</w:t>
      </w:r>
      <w:r w:rsidR="00015E92" w:rsidRPr="005B6758">
        <w:rPr>
          <w:rFonts w:cs="Arial"/>
        </w:rPr>
        <w:t xml:space="preserve"> – technická specifikace Díla</w:t>
      </w:r>
      <w:r w:rsidR="009B522C" w:rsidRPr="005B6758">
        <w:rPr>
          <w:rFonts w:cs="Arial"/>
        </w:rPr>
        <w:t xml:space="preserve">. Součástí dodávky je instalace, montáž a zprovoznění systému, </w:t>
      </w:r>
      <w:r w:rsidR="00091C16" w:rsidRPr="000E4DF9">
        <w:rPr>
          <w:rFonts w:cs="Arial"/>
        </w:rPr>
        <w:t>včetně zaškolení pracovníků Objednatele</w:t>
      </w:r>
      <w:r w:rsidR="009B522C" w:rsidRPr="000E4DF9">
        <w:rPr>
          <w:rFonts w:cs="Arial"/>
        </w:rPr>
        <w:t>.</w:t>
      </w:r>
      <w:r w:rsidR="00D9108F" w:rsidRPr="005B6758">
        <w:rPr>
          <w:rFonts w:cs="Arial"/>
        </w:rPr>
        <w:t xml:space="preserve"> </w:t>
      </w:r>
    </w:p>
    <w:p w14:paraId="4BB568B6" w14:textId="77777777" w:rsidR="00012209" w:rsidRPr="005B6758" w:rsidRDefault="00C6470B" w:rsidP="0030770B">
      <w:pPr>
        <w:ind w:left="709" w:hanging="709"/>
        <w:jc w:val="both"/>
        <w:rPr>
          <w:rFonts w:cs="Arial"/>
        </w:rPr>
      </w:pPr>
      <w:r>
        <w:rPr>
          <w:rFonts w:cs="Arial"/>
        </w:rPr>
        <w:t>2.2</w:t>
      </w:r>
      <w:r w:rsidR="001E6EFA" w:rsidRPr="005B6758">
        <w:rPr>
          <w:rFonts w:cs="Arial"/>
        </w:rPr>
        <w:tab/>
        <w:t xml:space="preserve">Předmět Smlouvy je konkretizován v nabídce Zhotovitele ze dne </w:t>
      </w:r>
      <w:r w:rsidR="00091C16" w:rsidRPr="0030770B">
        <w:rPr>
          <w:rFonts w:cs="Arial"/>
          <w:highlight w:val="yellow"/>
        </w:rPr>
        <w:t>…</w:t>
      </w:r>
      <w:r w:rsidR="001E6EFA" w:rsidRPr="005B6758">
        <w:rPr>
          <w:rFonts w:cs="Arial"/>
        </w:rPr>
        <w:t xml:space="preserve">, kterou předložil jako účastník zadávacího řízení </w:t>
      </w:r>
      <w:r w:rsidR="00A016CD" w:rsidRPr="005B6758">
        <w:rPr>
          <w:rFonts w:cs="Arial"/>
        </w:rPr>
        <w:t>na</w:t>
      </w:r>
      <w:r w:rsidR="001E6EFA" w:rsidRPr="005B6758">
        <w:rPr>
          <w:rFonts w:cs="Arial"/>
        </w:rPr>
        <w:t xml:space="preserve"> veřejnou zakázku, v zadávací dokumentaci k této zakázce a v jejích přílohách. </w:t>
      </w:r>
    </w:p>
    <w:p w14:paraId="097EDC59" w14:textId="77777777" w:rsidR="00012209" w:rsidRPr="005B6758" w:rsidRDefault="00C6470B" w:rsidP="0030770B">
      <w:pPr>
        <w:ind w:left="709" w:hanging="709"/>
        <w:jc w:val="both"/>
        <w:rPr>
          <w:rFonts w:cs="Arial"/>
        </w:rPr>
      </w:pPr>
      <w:r>
        <w:rPr>
          <w:rFonts w:cs="Arial"/>
        </w:rPr>
        <w:t>2.3</w:t>
      </w:r>
      <w:r w:rsidR="001E6EFA" w:rsidRPr="005B6758">
        <w:rPr>
          <w:rFonts w:cs="Arial"/>
        </w:rPr>
        <w:tab/>
        <w:t>Součástí předmětu plnění dle Smlouvy jsou i veškeré doklady potřebné k převzetí a užívání předmětu plnění. Zhotovitel prohlašuje, že předmět plnění splňuje veškeré podmínky stanovené právními předpisy k používání předmětu plnění ke sjednanému účelu</w:t>
      </w:r>
      <w:r w:rsidR="001C007E" w:rsidRPr="005B6758">
        <w:rPr>
          <w:rFonts w:cs="Arial"/>
        </w:rPr>
        <w:t xml:space="preserve"> a že předá Objednateli veškeré doklady potřebné k provozování předmětu plnění. </w:t>
      </w:r>
    </w:p>
    <w:p w14:paraId="0FE17030" w14:textId="61B6273B" w:rsidR="00C6470B" w:rsidRPr="005B6758" w:rsidRDefault="00C6470B" w:rsidP="0030770B">
      <w:pPr>
        <w:ind w:left="709" w:hanging="709"/>
        <w:jc w:val="both"/>
        <w:rPr>
          <w:rFonts w:cs="Arial"/>
        </w:rPr>
      </w:pPr>
      <w:r>
        <w:rPr>
          <w:rFonts w:cs="Arial"/>
        </w:rPr>
        <w:t>2.4</w:t>
      </w:r>
      <w:r w:rsidR="001C007E" w:rsidRPr="005B6758">
        <w:rPr>
          <w:rFonts w:cs="Arial"/>
        </w:rPr>
        <w:tab/>
        <w:t xml:space="preserve">Zhotovitel se zavazuje předat spolu s dodávkou Objednateli kompletní návody k obsluze v českém jazyce, a to ve formě listinné i elektronické. Návod k obsluze musí obsahovat zejména detailní popis dodaného a instalovaného zařízení včetně všech technických parametrů, podrobný návod k obsluze, podmínky pro provoz a použití zařízení, předpisy pro bezpečnost a ochranu zdraví, které je nezbytné dodržovat při obsluze zařízení. </w:t>
      </w:r>
    </w:p>
    <w:p w14:paraId="56999BF5" w14:textId="240BF41A" w:rsidR="00BB46A8" w:rsidRPr="00C6470B" w:rsidRDefault="00C6470B" w:rsidP="0030770B">
      <w:pPr>
        <w:ind w:left="709" w:hanging="709"/>
        <w:jc w:val="both"/>
        <w:rPr>
          <w:rFonts w:cs="Arial"/>
        </w:rPr>
      </w:pPr>
      <w:r>
        <w:rPr>
          <w:rFonts w:cs="Arial"/>
        </w:rPr>
        <w:t>2.5</w:t>
      </w:r>
      <w:r>
        <w:rPr>
          <w:rFonts w:cs="Arial"/>
        </w:rPr>
        <w:tab/>
      </w:r>
      <w:r w:rsidR="00BB46A8" w:rsidRPr="00C6470B">
        <w:rPr>
          <w:rFonts w:cs="Arial"/>
        </w:rPr>
        <w:t>Objednatel se zavazuje</w:t>
      </w:r>
      <w:r w:rsidR="00EE43AE" w:rsidRPr="00C6470B">
        <w:rPr>
          <w:rFonts w:cs="Arial"/>
        </w:rPr>
        <w:t xml:space="preserve">, poté, co bylo dokončeno v souladu s touto </w:t>
      </w:r>
      <w:r w:rsidR="00C2518A" w:rsidRPr="00C6470B">
        <w:rPr>
          <w:rFonts w:cs="Arial"/>
        </w:rPr>
        <w:t>S</w:t>
      </w:r>
      <w:r w:rsidR="00EE43AE" w:rsidRPr="00C6470B">
        <w:rPr>
          <w:rFonts w:cs="Arial"/>
        </w:rPr>
        <w:t>mlouvou,</w:t>
      </w:r>
      <w:r w:rsidR="00BB46A8" w:rsidRPr="00C6470B">
        <w:rPr>
          <w:rFonts w:cs="Arial"/>
        </w:rPr>
        <w:t xml:space="preserve"> převzít provedené Dílo od Zhotovitele a zaplatit Zhotoviteli Cenu (jak je definována níže).</w:t>
      </w:r>
    </w:p>
    <w:p w14:paraId="5E00DA86" w14:textId="77777777" w:rsidR="00BB46A8" w:rsidRPr="005B6758" w:rsidRDefault="00BB46A8" w:rsidP="00BB46A8">
      <w:pPr>
        <w:widowControl w:val="0"/>
        <w:autoSpaceDE w:val="0"/>
        <w:autoSpaceDN w:val="0"/>
        <w:adjustRightInd w:val="0"/>
        <w:spacing w:after="240" w:line="240" w:lineRule="atLeast"/>
        <w:jc w:val="center"/>
        <w:rPr>
          <w:rFonts w:cs="Arial"/>
          <w:b/>
        </w:rPr>
      </w:pPr>
      <w:r w:rsidRPr="005B6758">
        <w:rPr>
          <w:rFonts w:cs="Arial"/>
          <w:b/>
          <w:caps/>
        </w:rPr>
        <w:t>3. prohlášení zhotovitele</w:t>
      </w:r>
    </w:p>
    <w:p w14:paraId="61CC1C52" w14:textId="3CFCD986" w:rsidR="00BB46A8" w:rsidRPr="005B6758" w:rsidRDefault="00BB46A8" w:rsidP="00580702">
      <w:pPr>
        <w:widowControl w:val="0"/>
        <w:autoSpaceDE w:val="0"/>
        <w:autoSpaceDN w:val="0"/>
        <w:adjustRightInd w:val="0"/>
        <w:spacing w:after="120" w:line="240" w:lineRule="atLeast"/>
        <w:ind w:left="709" w:hanging="709"/>
        <w:rPr>
          <w:rFonts w:cs="Arial"/>
        </w:rPr>
      </w:pPr>
      <w:r w:rsidRPr="005B6758">
        <w:rPr>
          <w:rFonts w:cs="Arial"/>
        </w:rPr>
        <w:t>3.1</w:t>
      </w:r>
      <w:r w:rsidRPr="005B6758">
        <w:rPr>
          <w:rFonts w:cs="Arial"/>
        </w:rPr>
        <w:tab/>
        <w:t xml:space="preserve">Zhotovitel prohlašuje, že je na základě vydaného živnostenského oprávnění oprávněn k výkonu podnikatelské činnosti v oblasti </w:t>
      </w:r>
      <w:r w:rsidR="00515306" w:rsidRPr="005B6758">
        <w:rPr>
          <w:rFonts w:cs="Arial"/>
        </w:rPr>
        <w:t xml:space="preserve">Montáž, opravy a rekonstrukce chladicích zařízení a tepelných čerpadel, </w:t>
      </w:r>
      <w:r w:rsidRPr="005B6758">
        <w:rPr>
          <w:rFonts w:cs="Arial"/>
        </w:rPr>
        <w:t xml:space="preserve">ve smyslu zák. č.455/1991 Sb., o živnostenském podnikání, ve znění pozdějších </w:t>
      </w:r>
      <w:r w:rsidRPr="005B6758">
        <w:rPr>
          <w:rFonts w:cs="Arial"/>
        </w:rPr>
        <w:lastRenderedPageBreak/>
        <w:t xml:space="preserve">právních předpisů, ve spojení s nařízením vlády č. 278/2008 Sb., o obsahových náplních jednotlivých živností, Příloha č. </w:t>
      </w:r>
      <w:r w:rsidR="00580702" w:rsidRPr="005B6758">
        <w:rPr>
          <w:rFonts w:cs="Arial"/>
        </w:rPr>
        <w:t>1</w:t>
      </w:r>
      <w:r w:rsidRPr="005B6758">
        <w:rPr>
          <w:rFonts w:cs="Arial"/>
        </w:rPr>
        <w:t xml:space="preserve">. </w:t>
      </w:r>
    </w:p>
    <w:p w14:paraId="6E67673A" w14:textId="4B31B50F" w:rsidR="00BB46A8" w:rsidRPr="005B6758" w:rsidRDefault="00BB46A8" w:rsidP="00580702">
      <w:pPr>
        <w:widowControl w:val="0"/>
        <w:autoSpaceDE w:val="0"/>
        <w:autoSpaceDN w:val="0"/>
        <w:adjustRightInd w:val="0"/>
        <w:spacing w:after="120" w:line="240" w:lineRule="atLeast"/>
        <w:ind w:left="709" w:hanging="709"/>
        <w:rPr>
          <w:rFonts w:cs="Arial"/>
        </w:rPr>
      </w:pPr>
      <w:r w:rsidRPr="005B6758">
        <w:rPr>
          <w:rFonts w:cs="Arial"/>
        </w:rPr>
        <w:t>3.2</w:t>
      </w:r>
      <w:r w:rsidRPr="005B6758">
        <w:rPr>
          <w:rFonts w:cs="Arial"/>
        </w:rPr>
        <w:tab/>
        <w:t>Zhotovitel prohlašuje, že je seznámen s místem plnění Závazků dle této Smlouvy a nezjistil žádné překážky bránicí mu v řádném plnění Závazků dle této Smlouvy na tomto místě.</w:t>
      </w:r>
    </w:p>
    <w:p w14:paraId="0FF01C6D" w14:textId="77777777" w:rsidR="00BB46A8" w:rsidRPr="005B6758" w:rsidRDefault="00BB46A8" w:rsidP="00BB46A8">
      <w:pPr>
        <w:widowControl w:val="0"/>
        <w:autoSpaceDE w:val="0"/>
        <w:autoSpaceDN w:val="0"/>
        <w:adjustRightInd w:val="0"/>
        <w:spacing w:after="240" w:line="240" w:lineRule="atLeast"/>
        <w:ind w:left="709" w:hanging="709"/>
        <w:rPr>
          <w:rFonts w:cs="Arial"/>
        </w:rPr>
      </w:pPr>
      <w:r w:rsidRPr="005B6758">
        <w:rPr>
          <w:rFonts w:cs="Arial"/>
        </w:rPr>
        <w:t>3.3</w:t>
      </w:r>
      <w:r w:rsidRPr="005B6758">
        <w:rPr>
          <w:rFonts w:cs="Arial"/>
        </w:rPr>
        <w:tab/>
        <w:t>Zhotovitel prohlašuje, že mu ze strany Objednatele byly předány veškeré požadované informace pro řádné provedení díla dle této Smlouvy.</w:t>
      </w:r>
    </w:p>
    <w:p w14:paraId="097F3AEC" w14:textId="77777777" w:rsidR="00BB46A8" w:rsidRPr="005B6758" w:rsidRDefault="00BB46A8" w:rsidP="00BB46A8">
      <w:pPr>
        <w:widowControl w:val="0"/>
        <w:autoSpaceDE w:val="0"/>
        <w:autoSpaceDN w:val="0"/>
        <w:adjustRightInd w:val="0"/>
        <w:spacing w:after="240" w:line="240" w:lineRule="atLeast"/>
        <w:jc w:val="center"/>
        <w:rPr>
          <w:rFonts w:cs="Arial"/>
          <w:bCs/>
        </w:rPr>
      </w:pPr>
      <w:r w:rsidRPr="005B6758">
        <w:rPr>
          <w:rFonts w:cs="Arial"/>
          <w:b/>
          <w:bCs/>
        </w:rPr>
        <w:t>4. DÍLO A PROVEDENÍ DÍLA</w:t>
      </w:r>
    </w:p>
    <w:p w14:paraId="7104217C" w14:textId="77777777" w:rsidR="00BB46A8" w:rsidRPr="005B6758" w:rsidRDefault="00BB46A8" w:rsidP="00BB46A8">
      <w:pPr>
        <w:widowControl w:val="0"/>
        <w:autoSpaceDE w:val="0"/>
        <w:autoSpaceDN w:val="0"/>
        <w:adjustRightInd w:val="0"/>
        <w:spacing w:after="120" w:line="240" w:lineRule="atLeast"/>
        <w:ind w:left="720" w:hanging="720"/>
        <w:jc w:val="both"/>
        <w:rPr>
          <w:rFonts w:cs="Arial"/>
        </w:rPr>
      </w:pPr>
      <w:r w:rsidRPr="005B6758">
        <w:rPr>
          <w:rFonts w:cs="Arial"/>
        </w:rPr>
        <w:t>4.1</w:t>
      </w:r>
      <w:r w:rsidRPr="005B6758">
        <w:rPr>
          <w:rFonts w:cs="Arial"/>
        </w:rPr>
        <w:tab/>
        <w:t>Zhotovitel se zavazuje provést Dílo s odbornou péčí, v rozsahu a kvalitě podle této Smlouvy</w:t>
      </w:r>
      <w:r w:rsidR="0023096C" w:rsidRPr="005B6758">
        <w:rPr>
          <w:rFonts w:cs="Arial"/>
        </w:rPr>
        <w:t xml:space="preserve"> a jejích příloh</w:t>
      </w:r>
      <w:r w:rsidRPr="005B6758">
        <w:rPr>
          <w:rFonts w:cs="Arial"/>
        </w:rPr>
        <w:t xml:space="preserve"> a v Době plnění (jak je definována níže).</w:t>
      </w:r>
      <w:r w:rsidR="00B95568" w:rsidRPr="005B6758">
        <w:rPr>
          <w:rFonts w:cs="Arial"/>
        </w:rPr>
        <w:t xml:space="preserve"> Dílo musí být provedeno komplexně a musí být předáno ve stavu nebránícím účelu užívání.</w:t>
      </w:r>
    </w:p>
    <w:p w14:paraId="0B098CDE" w14:textId="14FC7E11" w:rsidR="00BB46A8" w:rsidRPr="005B6758" w:rsidRDefault="00BB46A8" w:rsidP="00BB46A8">
      <w:pPr>
        <w:widowControl w:val="0"/>
        <w:autoSpaceDE w:val="0"/>
        <w:autoSpaceDN w:val="0"/>
        <w:adjustRightInd w:val="0"/>
        <w:spacing w:after="120" w:line="240" w:lineRule="atLeast"/>
        <w:jc w:val="both"/>
        <w:rPr>
          <w:rFonts w:cs="Arial"/>
        </w:rPr>
      </w:pPr>
      <w:r w:rsidRPr="005B6758">
        <w:rPr>
          <w:rFonts w:cs="Arial"/>
        </w:rPr>
        <w:t>4.2</w:t>
      </w:r>
      <w:r w:rsidRPr="005B6758">
        <w:rPr>
          <w:rFonts w:cs="Arial"/>
        </w:rPr>
        <w:tab/>
        <w:t>Zhotovitel se zavazuje opatřit vše, co je zapotřebí k provedení Díla podle této Smlouvy.</w:t>
      </w:r>
    </w:p>
    <w:p w14:paraId="086DC6DE" w14:textId="357D1324" w:rsidR="00BB46A8" w:rsidRPr="005B6758" w:rsidRDefault="00BB46A8" w:rsidP="00BB46A8">
      <w:pPr>
        <w:widowControl w:val="0"/>
        <w:autoSpaceDE w:val="0"/>
        <w:autoSpaceDN w:val="0"/>
        <w:adjustRightInd w:val="0"/>
        <w:spacing w:after="120" w:line="240" w:lineRule="auto"/>
        <w:jc w:val="both"/>
        <w:rPr>
          <w:rFonts w:cs="Arial"/>
        </w:rPr>
      </w:pPr>
      <w:r w:rsidRPr="005B6758">
        <w:rPr>
          <w:rFonts w:cs="Arial"/>
        </w:rPr>
        <w:t>4.</w:t>
      </w:r>
      <w:r w:rsidR="00BE39ED" w:rsidRPr="005B6758">
        <w:rPr>
          <w:rFonts w:cs="Arial"/>
        </w:rPr>
        <w:t>3</w:t>
      </w:r>
      <w:r w:rsidRPr="005B6758">
        <w:rPr>
          <w:rFonts w:cs="Arial"/>
        </w:rPr>
        <w:t xml:space="preserve">  </w:t>
      </w:r>
      <w:r w:rsidRPr="005B6758">
        <w:rPr>
          <w:rFonts w:cs="Arial"/>
        </w:rPr>
        <w:tab/>
        <w:t>Zhotovitel je vázán příkazy Objednatele ohledně způsobu provádění Díla.</w:t>
      </w:r>
    </w:p>
    <w:p w14:paraId="7672D82F" w14:textId="1A541210" w:rsidR="00BB46A8" w:rsidRPr="005B6758" w:rsidRDefault="00BB46A8" w:rsidP="00BB46A8">
      <w:pPr>
        <w:widowControl w:val="0"/>
        <w:tabs>
          <w:tab w:val="left" w:pos="709"/>
        </w:tabs>
        <w:autoSpaceDE w:val="0"/>
        <w:autoSpaceDN w:val="0"/>
        <w:adjustRightInd w:val="0"/>
        <w:spacing w:after="0" w:line="240" w:lineRule="atLeast"/>
        <w:jc w:val="both"/>
        <w:rPr>
          <w:rFonts w:cs="Arial"/>
        </w:rPr>
      </w:pPr>
      <w:r w:rsidRPr="005B6758">
        <w:rPr>
          <w:rFonts w:cs="Arial"/>
        </w:rPr>
        <w:t>4.</w:t>
      </w:r>
      <w:r w:rsidR="00BE39ED" w:rsidRPr="005B6758">
        <w:rPr>
          <w:rFonts w:cs="Arial"/>
        </w:rPr>
        <w:t>4</w:t>
      </w:r>
      <w:r w:rsidRPr="005B6758">
        <w:rPr>
          <w:rFonts w:cs="Arial"/>
        </w:rPr>
        <w:tab/>
        <w:t>Dílo podle této Smlouvy bude provedeno:</w:t>
      </w:r>
    </w:p>
    <w:p w14:paraId="2EDC835A" w14:textId="77777777" w:rsidR="00BB46A8" w:rsidRPr="0030770B" w:rsidRDefault="00BB46A8" w:rsidP="00BB46A8">
      <w:pPr>
        <w:widowControl w:val="0"/>
        <w:tabs>
          <w:tab w:val="left" w:pos="426"/>
        </w:tabs>
        <w:autoSpaceDE w:val="0"/>
        <w:autoSpaceDN w:val="0"/>
        <w:adjustRightInd w:val="0"/>
        <w:spacing w:after="0" w:line="240" w:lineRule="auto"/>
        <w:ind w:left="709"/>
        <w:jc w:val="both"/>
        <w:rPr>
          <w:rFonts w:cs="Arial"/>
        </w:rPr>
      </w:pPr>
      <w:r w:rsidRPr="005B6758">
        <w:rPr>
          <w:rFonts w:cs="Arial"/>
        </w:rPr>
        <w:t>V budově pobočky VoZP ČR objednatele nacházející se na adrese, Bělehradská 130, Praha 2</w:t>
      </w:r>
      <w:r w:rsidR="00091C16" w:rsidRPr="0030770B">
        <w:rPr>
          <w:rFonts w:cs="Arial"/>
        </w:rPr>
        <w:t xml:space="preserve">. Dílo bude prováděno za plného provozu v objektu, přičemž Zhotovitel bere na vědomí, že objekt je veřejně přístupný a že provádění Díla nesmí narušit běžný provoz </w:t>
      </w:r>
      <w:commentRangeStart w:id="1"/>
      <w:r w:rsidR="00091C16" w:rsidRPr="0030770B">
        <w:rPr>
          <w:rFonts w:cs="Arial"/>
        </w:rPr>
        <w:t>Objednatele</w:t>
      </w:r>
      <w:commentRangeEnd w:id="1"/>
      <w:r w:rsidR="00015E92" w:rsidRPr="005B6758">
        <w:rPr>
          <w:rStyle w:val="Odkaznakoment"/>
          <w:sz w:val="22"/>
          <w:szCs w:val="22"/>
        </w:rPr>
        <w:commentReference w:id="1"/>
      </w:r>
      <w:r w:rsidR="00091C16" w:rsidRPr="0030770B">
        <w:rPr>
          <w:rFonts w:cs="Arial"/>
        </w:rPr>
        <w:t>.</w:t>
      </w:r>
    </w:p>
    <w:p w14:paraId="5CA7EC56" w14:textId="77777777" w:rsidR="00BB46A8" w:rsidRPr="005B6758" w:rsidRDefault="00BB46A8" w:rsidP="00BB46A8">
      <w:pPr>
        <w:widowControl w:val="0"/>
        <w:tabs>
          <w:tab w:val="left" w:pos="426"/>
        </w:tabs>
        <w:autoSpaceDE w:val="0"/>
        <w:autoSpaceDN w:val="0"/>
        <w:adjustRightInd w:val="0"/>
        <w:spacing w:after="0" w:line="240" w:lineRule="auto"/>
        <w:ind w:left="709"/>
        <w:jc w:val="both"/>
        <w:rPr>
          <w:rFonts w:cs="Arial"/>
        </w:rPr>
      </w:pPr>
    </w:p>
    <w:p w14:paraId="31227483" w14:textId="2645BC51" w:rsidR="00BB46A8" w:rsidRPr="005B6758" w:rsidRDefault="00BB46A8" w:rsidP="00BB46A8">
      <w:pPr>
        <w:widowControl w:val="0"/>
        <w:autoSpaceDE w:val="0"/>
        <w:autoSpaceDN w:val="0"/>
        <w:adjustRightInd w:val="0"/>
        <w:spacing w:after="120" w:line="240" w:lineRule="atLeast"/>
        <w:ind w:left="709" w:hanging="709"/>
        <w:jc w:val="both"/>
        <w:rPr>
          <w:rFonts w:cs="Arial"/>
        </w:rPr>
      </w:pPr>
      <w:r w:rsidRPr="005B6758">
        <w:rPr>
          <w:rFonts w:cs="Arial"/>
        </w:rPr>
        <w:t>4.</w:t>
      </w:r>
      <w:r w:rsidR="00BE39ED" w:rsidRPr="005B6758">
        <w:rPr>
          <w:rFonts w:cs="Arial"/>
        </w:rPr>
        <w:t>5</w:t>
      </w:r>
      <w:r w:rsidRPr="005B6758">
        <w:rPr>
          <w:rFonts w:cs="Arial"/>
        </w:rPr>
        <w:tab/>
        <w:t>Objednatel má právo kontrolovat provádění Díla a požadovat po Zhotoviteli prokázání skutečného stavu provádění Díla kdykoliv v průběhu trvání této Smlouvy, avšak nikoliv častěji než 1 krát týdně.</w:t>
      </w:r>
    </w:p>
    <w:p w14:paraId="11DC9431" w14:textId="5C56345C" w:rsidR="00B95568" w:rsidRPr="005B6758" w:rsidRDefault="00EE43AE" w:rsidP="00BB46A8">
      <w:pPr>
        <w:widowControl w:val="0"/>
        <w:autoSpaceDE w:val="0"/>
        <w:autoSpaceDN w:val="0"/>
        <w:adjustRightInd w:val="0"/>
        <w:spacing w:after="120" w:line="240" w:lineRule="atLeast"/>
        <w:ind w:left="709" w:hanging="709"/>
        <w:jc w:val="both"/>
        <w:rPr>
          <w:rFonts w:cs="Arial"/>
        </w:rPr>
      </w:pPr>
      <w:r w:rsidRPr="005B6758">
        <w:rPr>
          <w:rFonts w:cs="Arial"/>
        </w:rPr>
        <w:t>4.</w:t>
      </w:r>
      <w:r w:rsidR="00BE39ED" w:rsidRPr="005B6758">
        <w:rPr>
          <w:rFonts w:cs="Arial"/>
        </w:rPr>
        <w:t>6</w:t>
      </w:r>
      <w:r w:rsidRPr="005B6758">
        <w:rPr>
          <w:rFonts w:cs="Arial"/>
        </w:rPr>
        <w:tab/>
        <w:t>Zhotovitel nese nebezpečí škody na Díle nebo zničení Díla až do jeho předání Objednateli.</w:t>
      </w:r>
    </w:p>
    <w:p w14:paraId="562DE408" w14:textId="77777777" w:rsidR="00B95568" w:rsidRPr="005B6758" w:rsidRDefault="00B95568" w:rsidP="00BB46A8">
      <w:pPr>
        <w:widowControl w:val="0"/>
        <w:autoSpaceDE w:val="0"/>
        <w:autoSpaceDN w:val="0"/>
        <w:adjustRightInd w:val="0"/>
        <w:spacing w:after="120" w:line="240" w:lineRule="atLeast"/>
        <w:ind w:left="709" w:hanging="709"/>
        <w:jc w:val="both"/>
        <w:rPr>
          <w:rFonts w:cs="Arial"/>
        </w:rPr>
      </w:pPr>
      <w:r w:rsidRPr="005B6758">
        <w:rPr>
          <w:rFonts w:cs="Arial"/>
        </w:rPr>
        <w:t>4.7.</w:t>
      </w:r>
      <w:r w:rsidRPr="005B6758">
        <w:rPr>
          <w:rFonts w:cs="Arial"/>
        </w:rPr>
        <w:tab/>
        <w:t xml:space="preserve">Provedení Díla zahrnuje zejména: </w:t>
      </w:r>
    </w:p>
    <w:p w14:paraId="3991E4A4" w14:textId="77777777" w:rsidR="00B95568" w:rsidRPr="005B6758" w:rsidRDefault="00B95568" w:rsidP="00B95568">
      <w:pPr>
        <w:widowControl w:val="0"/>
        <w:autoSpaceDE w:val="0"/>
        <w:autoSpaceDN w:val="0"/>
        <w:adjustRightInd w:val="0"/>
        <w:spacing w:after="120" w:line="240" w:lineRule="atLeast"/>
        <w:ind w:left="709"/>
        <w:jc w:val="both"/>
        <w:rPr>
          <w:rFonts w:cs="Arial"/>
        </w:rPr>
      </w:pPr>
      <w:r w:rsidRPr="005B6758">
        <w:rPr>
          <w:rFonts w:cs="Arial"/>
        </w:rPr>
        <w:t>- dodávku veškerých zařízení, tvořících v souhrnu klimatizační systém pro vnitřní prostředí pobočky Objednatele,</w:t>
      </w:r>
    </w:p>
    <w:p w14:paraId="2CFD4A56" w14:textId="77777777" w:rsidR="00B95568" w:rsidRPr="005B6758" w:rsidRDefault="00B95568" w:rsidP="00B95568">
      <w:pPr>
        <w:widowControl w:val="0"/>
        <w:autoSpaceDE w:val="0"/>
        <w:autoSpaceDN w:val="0"/>
        <w:adjustRightInd w:val="0"/>
        <w:spacing w:after="120" w:line="240" w:lineRule="atLeast"/>
        <w:ind w:left="709"/>
        <w:jc w:val="both"/>
        <w:rPr>
          <w:rFonts w:cs="Arial"/>
        </w:rPr>
      </w:pPr>
      <w:r w:rsidRPr="005B6758">
        <w:rPr>
          <w:rFonts w:cs="Arial"/>
        </w:rPr>
        <w:t>- převedení vlastnického práva ke všem zařízením, jež jsou součástí dodávky, předání všech potřebných dokumentů a dokladů pro užívání zařízení,</w:t>
      </w:r>
    </w:p>
    <w:p w14:paraId="0C198828" w14:textId="77777777" w:rsidR="00B95568" w:rsidRPr="005B6758" w:rsidRDefault="00B95568" w:rsidP="00B95568">
      <w:pPr>
        <w:widowControl w:val="0"/>
        <w:autoSpaceDE w:val="0"/>
        <w:autoSpaceDN w:val="0"/>
        <w:adjustRightInd w:val="0"/>
        <w:spacing w:after="120" w:line="240" w:lineRule="atLeast"/>
        <w:ind w:left="709"/>
        <w:jc w:val="both"/>
        <w:rPr>
          <w:rFonts w:cs="Arial"/>
        </w:rPr>
      </w:pPr>
      <w:r w:rsidRPr="005B6758">
        <w:rPr>
          <w:rFonts w:cs="Arial"/>
        </w:rPr>
        <w:t>- koordinací veškerých prací včetně prací vykonávaných poddodavateli,</w:t>
      </w:r>
    </w:p>
    <w:p w14:paraId="4A8921E0" w14:textId="18EBF058" w:rsidR="00B95568" w:rsidRPr="005B6758" w:rsidRDefault="00B95568" w:rsidP="0090290F">
      <w:pPr>
        <w:widowControl w:val="0"/>
        <w:autoSpaceDE w:val="0"/>
        <w:autoSpaceDN w:val="0"/>
        <w:adjustRightInd w:val="0"/>
        <w:spacing w:after="120" w:line="240" w:lineRule="atLeast"/>
        <w:ind w:left="851" w:hanging="142"/>
        <w:jc w:val="both"/>
        <w:rPr>
          <w:rFonts w:cs="Arial"/>
        </w:rPr>
      </w:pPr>
      <w:r w:rsidRPr="005B6758">
        <w:rPr>
          <w:rFonts w:cs="Arial"/>
        </w:rPr>
        <w:t>- dopravu všech věcí (zařízení), ze kterých se Dílo skládá, a dalších věcí na místo jejich instalace, dopravu a manipulaci uvnitř objektu,</w:t>
      </w:r>
    </w:p>
    <w:p w14:paraId="09E562D3" w14:textId="77777777" w:rsidR="00B95568" w:rsidRPr="005B6758" w:rsidRDefault="00B95568" w:rsidP="00B95568">
      <w:pPr>
        <w:widowControl w:val="0"/>
        <w:autoSpaceDE w:val="0"/>
        <w:autoSpaceDN w:val="0"/>
        <w:adjustRightInd w:val="0"/>
        <w:spacing w:after="120" w:line="240" w:lineRule="atLeast"/>
        <w:ind w:left="709"/>
        <w:jc w:val="both"/>
        <w:rPr>
          <w:rFonts w:cs="Arial"/>
        </w:rPr>
      </w:pPr>
      <w:r w:rsidRPr="005B6758">
        <w:rPr>
          <w:rFonts w:cs="Arial"/>
        </w:rPr>
        <w:t>- kompletní montáž všech věcí (zařízení), ze kterých se Dílo skládá,</w:t>
      </w:r>
    </w:p>
    <w:p w14:paraId="400CE0F7" w14:textId="77777777" w:rsidR="00B95568" w:rsidRPr="005B6758" w:rsidRDefault="00B95568" w:rsidP="00B95568">
      <w:pPr>
        <w:widowControl w:val="0"/>
        <w:autoSpaceDE w:val="0"/>
        <w:autoSpaceDN w:val="0"/>
        <w:adjustRightInd w:val="0"/>
        <w:spacing w:after="120" w:line="240" w:lineRule="atLeast"/>
        <w:ind w:left="709"/>
        <w:jc w:val="both"/>
        <w:rPr>
          <w:rFonts w:cs="Arial"/>
        </w:rPr>
      </w:pPr>
      <w:r w:rsidRPr="005B6758">
        <w:rPr>
          <w:rFonts w:cs="Arial"/>
        </w:rPr>
        <w:t>- úklidové a začišťovací práce spojené s prováděním Díla,</w:t>
      </w:r>
    </w:p>
    <w:p w14:paraId="491F32EE" w14:textId="77777777" w:rsidR="00B95568" w:rsidRPr="005B6758" w:rsidRDefault="00B95568" w:rsidP="00B95568">
      <w:pPr>
        <w:widowControl w:val="0"/>
        <w:autoSpaceDE w:val="0"/>
        <w:autoSpaceDN w:val="0"/>
        <w:adjustRightInd w:val="0"/>
        <w:spacing w:after="120" w:line="240" w:lineRule="atLeast"/>
        <w:ind w:left="709"/>
        <w:jc w:val="both"/>
        <w:rPr>
          <w:rFonts w:cs="Arial"/>
        </w:rPr>
      </w:pPr>
      <w:r w:rsidRPr="005B6758">
        <w:rPr>
          <w:rFonts w:cs="Arial"/>
        </w:rPr>
        <w:t>- odzkoušení systému a zaškolení obsluhy zařízení,</w:t>
      </w:r>
    </w:p>
    <w:p w14:paraId="4CF1AE13" w14:textId="4F439856" w:rsidR="00D9108F" w:rsidRPr="005B6758" w:rsidRDefault="00D9108F" w:rsidP="00B95568">
      <w:pPr>
        <w:widowControl w:val="0"/>
        <w:autoSpaceDE w:val="0"/>
        <w:autoSpaceDN w:val="0"/>
        <w:adjustRightInd w:val="0"/>
        <w:spacing w:after="120" w:line="240" w:lineRule="atLeast"/>
        <w:ind w:left="709"/>
        <w:jc w:val="both"/>
        <w:rPr>
          <w:rFonts w:cs="Arial"/>
        </w:rPr>
      </w:pPr>
      <w:r w:rsidRPr="005B6758">
        <w:rPr>
          <w:rFonts w:cs="Arial"/>
        </w:rPr>
        <w:t>- následnou pravidelnou bezplatnou údržbu a záruční servis</w:t>
      </w:r>
      <w:r w:rsidR="000E4DF9">
        <w:rPr>
          <w:rFonts w:cs="Arial"/>
        </w:rPr>
        <w:t xml:space="preserve"> po dobu záruční doby</w:t>
      </w:r>
      <w:r w:rsidRPr="005B6758">
        <w:rPr>
          <w:rFonts w:cs="Arial"/>
        </w:rPr>
        <w:t>.</w:t>
      </w:r>
    </w:p>
    <w:p w14:paraId="6EAFF208" w14:textId="77777777" w:rsidR="00BB46A8" w:rsidRPr="005B6758" w:rsidRDefault="00EE43AE" w:rsidP="00BB46A8">
      <w:pPr>
        <w:widowControl w:val="0"/>
        <w:autoSpaceDE w:val="0"/>
        <w:autoSpaceDN w:val="0"/>
        <w:adjustRightInd w:val="0"/>
        <w:spacing w:after="120" w:line="240" w:lineRule="atLeast"/>
        <w:ind w:left="709" w:hanging="709"/>
        <w:jc w:val="both"/>
        <w:rPr>
          <w:rFonts w:cs="Arial"/>
        </w:rPr>
      </w:pPr>
      <w:r w:rsidRPr="005B6758">
        <w:rPr>
          <w:rFonts w:cs="Arial"/>
        </w:rPr>
        <w:t xml:space="preserve"> </w:t>
      </w:r>
    </w:p>
    <w:p w14:paraId="6EE502A8" w14:textId="77777777" w:rsidR="00BB46A8" w:rsidRPr="005B6758" w:rsidRDefault="00BB46A8" w:rsidP="00BB46A8">
      <w:pPr>
        <w:widowControl w:val="0"/>
        <w:autoSpaceDE w:val="0"/>
        <w:autoSpaceDN w:val="0"/>
        <w:adjustRightInd w:val="0"/>
        <w:spacing w:after="240" w:line="240" w:lineRule="atLeast"/>
        <w:jc w:val="center"/>
        <w:rPr>
          <w:rFonts w:cs="Arial"/>
          <w:bCs/>
        </w:rPr>
      </w:pPr>
      <w:r w:rsidRPr="005B6758">
        <w:rPr>
          <w:rFonts w:cs="Arial"/>
          <w:b/>
          <w:bCs/>
        </w:rPr>
        <w:t>5. CENA</w:t>
      </w:r>
    </w:p>
    <w:p w14:paraId="62A3DAA5" w14:textId="77777777" w:rsidR="00BB46A8" w:rsidRPr="005B6758" w:rsidRDefault="00BB46A8" w:rsidP="00BB46A8">
      <w:pPr>
        <w:widowControl w:val="0"/>
        <w:autoSpaceDE w:val="0"/>
        <w:autoSpaceDN w:val="0"/>
        <w:adjustRightInd w:val="0"/>
        <w:spacing w:after="120" w:line="240" w:lineRule="atLeast"/>
        <w:ind w:left="709" w:hanging="709"/>
        <w:jc w:val="both"/>
        <w:rPr>
          <w:rFonts w:cs="Arial"/>
        </w:rPr>
      </w:pPr>
      <w:r w:rsidRPr="005B6758">
        <w:rPr>
          <w:rFonts w:cs="Arial"/>
        </w:rPr>
        <w:t>5.1</w:t>
      </w:r>
      <w:r w:rsidRPr="005B6758">
        <w:rPr>
          <w:rFonts w:cs="Arial"/>
        </w:rPr>
        <w:tab/>
        <w:t>Objednatel se zavazuje zaplatit Zhotoviteli za Dílo provedené v souladu s touto Smlouvou cenu v celkové výši ………………………………..Kč bez DPH (slovy: …………………………………………………….(dále jen „Cena“).</w:t>
      </w:r>
    </w:p>
    <w:p w14:paraId="4307D045" w14:textId="72238B74" w:rsidR="00BB46A8" w:rsidRPr="005B6758" w:rsidRDefault="00BB46A8" w:rsidP="005B6758">
      <w:pPr>
        <w:widowControl w:val="0"/>
        <w:autoSpaceDE w:val="0"/>
        <w:autoSpaceDN w:val="0"/>
        <w:adjustRightInd w:val="0"/>
        <w:spacing w:after="120" w:line="240" w:lineRule="atLeast"/>
        <w:ind w:left="709" w:hanging="709"/>
        <w:jc w:val="both"/>
        <w:rPr>
          <w:rFonts w:cs="Arial"/>
        </w:rPr>
      </w:pPr>
      <w:r w:rsidRPr="005B6758">
        <w:rPr>
          <w:rFonts w:cs="Arial"/>
        </w:rPr>
        <w:t>5.2</w:t>
      </w:r>
      <w:r w:rsidRPr="005B6758">
        <w:rPr>
          <w:rFonts w:cs="Arial"/>
        </w:rPr>
        <w:tab/>
        <w:t xml:space="preserve">Cena za Dílo uvedená předchozím článku </w:t>
      </w:r>
      <w:r w:rsidR="001C007E" w:rsidRPr="005B6758">
        <w:rPr>
          <w:rFonts w:cs="Arial"/>
        </w:rPr>
        <w:t>5</w:t>
      </w:r>
      <w:r w:rsidRPr="005B6758">
        <w:rPr>
          <w:rFonts w:cs="Arial"/>
        </w:rPr>
        <w:t xml:space="preserve">.1 je pevnou cenou za Dílo. Smluvní strany si ujednávají, že kupní Cena za věci obstarané Zhotovitelem pro účely provedení Díla je zahrnuta v Ceně a Cena nebude po dobu trvání této Smlouvy žádným způsobem upravována a na její výši nemá žádný vliv výše vynaložených nákladů souvisejících s provedením Díla ani jakýchkoliv jiných nákladů či </w:t>
      </w:r>
      <w:r w:rsidRPr="005B6758">
        <w:rPr>
          <w:rFonts w:cs="Arial"/>
        </w:rPr>
        <w:lastRenderedPageBreak/>
        <w:t>poplatků, k jejichž úhradě je Zhotovitel na základě této Smlouvy či obecně závazných právních předpisů povinen.</w:t>
      </w:r>
      <w:r w:rsidR="0023096C" w:rsidRPr="005B6758">
        <w:rPr>
          <w:rFonts w:cs="Arial"/>
        </w:rPr>
        <w:t xml:space="preserve"> </w:t>
      </w:r>
    </w:p>
    <w:p w14:paraId="1DCDC93A" w14:textId="77777777" w:rsidR="0023096C" w:rsidRPr="005B6758" w:rsidRDefault="0023096C" w:rsidP="005B6758">
      <w:pPr>
        <w:widowControl w:val="0"/>
        <w:autoSpaceDE w:val="0"/>
        <w:autoSpaceDN w:val="0"/>
        <w:adjustRightInd w:val="0"/>
        <w:spacing w:after="120" w:line="240" w:lineRule="atLeast"/>
        <w:ind w:left="709" w:hanging="709"/>
        <w:jc w:val="both"/>
        <w:rPr>
          <w:rFonts w:cs="Arial"/>
        </w:rPr>
      </w:pPr>
      <w:r w:rsidRPr="005B6758">
        <w:rPr>
          <w:rFonts w:cs="Arial"/>
        </w:rPr>
        <w:tab/>
        <w:t xml:space="preserve">Cena zahrnuje veškeré náklady Zhotovitele související s plněním a provedením Díla, včetně plnění v zadávací dokumentaci či ostatních součástech Smlouvy neuvedených, o kterých však Zhotovitel vzhledem k svým odborným znalostem věděl nebo je měl předpokládat.  </w:t>
      </w:r>
    </w:p>
    <w:p w14:paraId="7AAD6798" w14:textId="77777777" w:rsidR="00BB46A8" w:rsidRPr="005B6758" w:rsidRDefault="00BB46A8" w:rsidP="005B6758">
      <w:pPr>
        <w:widowControl w:val="0"/>
        <w:tabs>
          <w:tab w:val="left" w:pos="426"/>
        </w:tabs>
        <w:autoSpaceDE w:val="0"/>
        <w:autoSpaceDN w:val="0"/>
        <w:adjustRightInd w:val="0"/>
        <w:spacing w:after="120" w:line="240" w:lineRule="atLeast"/>
        <w:ind w:left="709" w:hanging="709"/>
        <w:jc w:val="both"/>
        <w:rPr>
          <w:rFonts w:cs="Arial"/>
        </w:rPr>
      </w:pPr>
      <w:r w:rsidRPr="005B6758">
        <w:rPr>
          <w:rFonts w:cs="Arial"/>
        </w:rPr>
        <w:t>5.3</w:t>
      </w:r>
      <w:r w:rsidRPr="005B6758">
        <w:rPr>
          <w:rFonts w:cs="Arial"/>
        </w:rPr>
        <w:tab/>
      </w:r>
      <w:r w:rsidRPr="005B6758">
        <w:rPr>
          <w:rFonts w:cs="Arial"/>
        </w:rPr>
        <w:tab/>
        <w:t>Cena je splatná do 30 dnů od převzetí Díla Objednatelem, a to bezhotovostním převodem na bankovní účet Zhotovitele vedený u banky ……, číslo účtu ………………………………………….</w:t>
      </w:r>
    </w:p>
    <w:p w14:paraId="696C34E4" w14:textId="77777777" w:rsidR="00BB46A8" w:rsidRPr="005B6758" w:rsidRDefault="00BB46A8" w:rsidP="0030770B">
      <w:pPr>
        <w:widowControl w:val="0"/>
        <w:tabs>
          <w:tab w:val="left" w:pos="426"/>
        </w:tabs>
        <w:autoSpaceDE w:val="0"/>
        <w:autoSpaceDN w:val="0"/>
        <w:adjustRightInd w:val="0"/>
        <w:spacing w:after="120" w:line="240" w:lineRule="atLeast"/>
        <w:ind w:left="709" w:hanging="709"/>
        <w:jc w:val="both"/>
        <w:rPr>
          <w:rFonts w:cs="Arial"/>
        </w:rPr>
      </w:pPr>
      <w:r w:rsidRPr="005B6758">
        <w:rPr>
          <w:rFonts w:cs="Arial"/>
        </w:rPr>
        <w:t>5.4</w:t>
      </w:r>
      <w:r w:rsidRPr="005B6758">
        <w:rPr>
          <w:rFonts w:cs="Arial"/>
        </w:rPr>
        <w:tab/>
      </w:r>
      <w:r w:rsidRPr="005B6758">
        <w:rPr>
          <w:rFonts w:cs="Arial"/>
        </w:rPr>
        <w:tab/>
        <w:t>Cena je stanovena na základě položkového rozpočtu a výkazu výměr.</w:t>
      </w:r>
    </w:p>
    <w:p w14:paraId="773606A3" w14:textId="58A9DFC5" w:rsidR="00BB46A8" w:rsidRPr="005B6758" w:rsidRDefault="00BB46A8" w:rsidP="0030770B">
      <w:pPr>
        <w:widowControl w:val="0"/>
        <w:autoSpaceDE w:val="0"/>
        <w:autoSpaceDN w:val="0"/>
        <w:adjustRightInd w:val="0"/>
        <w:spacing w:after="240" w:line="240" w:lineRule="atLeast"/>
        <w:ind w:left="709" w:hanging="709"/>
        <w:jc w:val="both"/>
        <w:rPr>
          <w:rFonts w:cs="Arial"/>
        </w:rPr>
      </w:pPr>
      <w:r w:rsidRPr="005B6758">
        <w:rPr>
          <w:rFonts w:cs="Arial"/>
        </w:rPr>
        <w:t>5.5</w:t>
      </w:r>
      <w:r w:rsidRPr="005B6758">
        <w:rPr>
          <w:rFonts w:cs="Arial"/>
        </w:rPr>
        <w:tab/>
        <w:t>V případě změny sazby DPH se smluvní strany dohodly, že k Ceně za Dílo bude účtována sazba DPH aktuální ke dni uskutečnění zdanitelného plnění.</w:t>
      </w:r>
    </w:p>
    <w:p w14:paraId="6EA9860F" w14:textId="77777777" w:rsidR="00BB46A8" w:rsidRPr="005B6758" w:rsidRDefault="00BB46A8" w:rsidP="00BB46A8">
      <w:pPr>
        <w:widowControl w:val="0"/>
        <w:autoSpaceDE w:val="0"/>
        <w:autoSpaceDN w:val="0"/>
        <w:adjustRightInd w:val="0"/>
        <w:spacing w:after="240" w:line="240" w:lineRule="atLeast"/>
        <w:jc w:val="center"/>
        <w:rPr>
          <w:rFonts w:cs="Arial"/>
          <w:bCs/>
        </w:rPr>
      </w:pPr>
      <w:r w:rsidRPr="005B6758">
        <w:rPr>
          <w:rFonts w:cs="Arial"/>
          <w:b/>
          <w:bCs/>
        </w:rPr>
        <w:t>6. DOBA PLNĚNÍ</w:t>
      </w:r>
    </w:p>
    <w:p w14:paraId="7888EE8C" w14:textId="3C5DA1D8" w:rsidR="00BB46A8" w:rsidRPr="005B6758" w:rsidRDefault="00BB46A8" w:rsidP="00BB46A8">
      <w:pPr>
        <w:widowControl w:val="0"/>
        <w:autoSpaceDE w:val="0"/>
        <w:autoSpaceDN w:val="0"/>
        <w:adjustRightInd w:val="0"/>
        <w:spacing w:before="120" w:after="240" w:line="240" w:lineRule="atLeast"/>
        <w:ind w:left="720"/>
        <w:jc w:val="both"/>
        <w:rPr>
          <w:rFonts w:cs="Arial"/>
        </w:rPr>
      </w:pPr>
      <w:r w:rsidRPr="005B6758">
        <w:rPr>
          <w:rFonts w:cs="Arial"/>
        </w:rPr>
        <w:t xml:space="preserve">Zhotovitel se zavazuje provést Dílo v souladu s touto Smlouvou do 3 měsíců od </w:t>
      </w:r>
      <w:r w:rsidR="00A85F64">
        <w:rPr>
          <w:rFonts w:cs="Arial"/>
        </w:rPr>
        <w:t>počátku platnosti</w:t>
      </w:r>
      <w:r w:rsidRPr="005B6758">
        <w:rPr>
          <w:rFonts w:cs="Arial"/>
        </w:rPr>
        <w:t xml:space="preserve"> smlouvy (dále jen „Doba plnění“).</w:t>
      </w:r>
      <w:r w:rsidR="00C2518A" w:rsidRPr="005B6758">
        <w:rPr>
          <w:rFonts w:cs="Arial"/>
        </w:rPr>
        <w:t xml:space="preserve"> Předpokládaný termín zahájené prací je do</w:t>
      </w:r>
      <w:r w:rsidR="00A85F64">
        <w:rPr>
          <w:rFonts w:cs="Arial"/>
        </w:rPr>
        <w:t xml:space="preserve"> 10</w:t>
      </w:r>
      <w:r w:rsidR="00C2518A" w:rsidRPr="005B6758">
        <w:rPr>
          <w:rFonts w:cs="Arial"/>
        </w:rPr>
        <w:t xml:space="preserve"> pracovních dnů ode dne nabytí účinnosti této Smlouvy. Termíny instalace musí být předem projednány a odsouhlaseny Objednatelem. </w:t>
      </w:r>
    </w:p>
    <w:p w14:paraId="38346FDD" w14:textId="77777777" w:rsidR="00BB46A8" w:rsidRPr="005B6758" w:rsidRDefault="00BB46A8" w:rsidP="00BB46A8">
      <w:pPr>
        <w:widowControl w:val="0"/>
        <w:autoSpaceDE w:val="0"/>
        <w:autoSpaceDN w:val="0"/>
        <w:adjustRightInd w:val="0"/>
        <w:spacing w:after="240" w:line="240" w:lineRule="atLeast"/>
        <w:jc w:val="center"/>
        <w:rPr>
          <w:rFonts w:cs="Arial"/>
          <w:bCs/>
        </w:rPr>
      </w:pPr>
      <w:r w:rsidRPr="005B6758">
        <w:rPr>
          <w:rFonts w:cs="Arial"/>
          <w:b/>
          <w:bCs/>
        </w:rPr>
        <w:t>7. VLASTNICKÉ PRÁVO</w:t>
      </w:r>
    </w:p>
    <w:p w14:paraId="4EB446A1" w14:textId="77777777" w:rsidR="00BB46A8" w:rsidRPr="005B6758" w:rsidRDefault="00BB46A8" w:rsidP="00BB46A8">
      <w:pPr>
        <w:widowControl w:val="0"/>
        <w:tabs>
          <w:tab w:val="left" w:pos="426"/>
        </w:tabs>
        <w:autoSpaceDE w:val="0"/>
        <w:autoSpaceDN w:val="0"/>
        <w:adjustRightInd w:val="0"/>
        <w:spacing w:after="120" w:line="240" w:lineRule="atLeast"/>
        <w:jc w:val="both"/>
        <w:rPr>
          <w:rFonts w:cs="Arial"/>
        </w:rPr>
      </w:pPr>
      <w:r w:rsidRPr="005B6758">
        <w:rPr>
          <w:rFonts w:cs="Arial"/>
        </w:rPr>
        <w:t>6.1</w:t>
      </w:r>
      <w:r w:rsidRPr="005B6758">
        <w:rPr>
          <w:rFonts w:cs="Arial"/>
        </w:rPr>
        <w:tab/>
      </w:r>
      <w:r w:rsidRPr="005B6758">
        <w:rPr>
          <w:rFonts w:cs="Arial"/>
        </w:rPr>
        <w:tab/>
        <w:t>Vlastnické právo k předmětu Díla nabývá okamžikem jeho vzniku Zhotovitel.</w:t>
      </w:r>
    </w:p>
    <w:p w14:paraId="7506640E" w14:textId="77777777" w:rsidR="00BB46A8" w:rsidRPr="005B6758" w:rsidRDefault="00BB46A8" w:rsidP="00BB46A8">
      <w:pPr>
        <w:widowControl w:val="0"/>
        <w:tabs>
          <w:tab w:val="left" w:pos="426"/>
        </w:tabs>
        <w:autoSpaceDE w:val="0"/>
        <w:autoSpaceDN w:val="0"/>
        <w:adjustRightInd w:val="0"/>
        <w:spacing w:after="240" w:line="240" w:lineRule="atLeast"/>
        <w:ind w:left="720" w:hanging="720"/>
        <w:jc w:val="both"/>
        <w:rPr>
          <w:rFonts w:cs="Arial"/>
        </w:rPr>
      </w:pPr>
      <w:r w:rsidRPr="005B6758">
        <w:rPr>
          <w:rFonts w:cs="Arial"/>
        </w:rPr>
        <w:t>6.2</w:t>
      </w:r>
      <w:r w:rsidRPr="005B6758">
        <w:rPr>
          <w:rFonts w:cs="Arial"/>
        </w:rPr>
        <w:tab/>
      </w:r>
      <w:r w:rsidRPr="005B6758">
        <w:rPr>
          <w:rFonts w:cs="Arial"/>
        </w:rPr>
        <w:tab/>
        <w:t>Objednatel nabývá vlastnické právo k předmětu Díla jeho převzetím podle této Smlouvy. Stejným okamžikem přechází na Objednatele i nebezpečí škody na věci, která je předmětem Díla.</w:t>
      </w:r>
    </w:p>
    <w:p w14:paraId="11395790" w14:textId="77777777" w:rsidR="00BB46A8" w:rsidRPr="005B6758" w:rsidRDefault="00BB46A8" w:rsidP="00BB46A8">
      <w:pPr>
        <w:widowControl w:val="0"/>
        <w:autoSpaceDE w:val="0"/>
        <w:autoSpaceDN w:val="0"/>
        <w:adjustRightInd w:val="0"/>
        <w:spacing w:after="240" w:line="240" w:lineRule="atLeast"/>
        <w:jc w:val="center"/>
        <w:rPr>
          <w:rFonts w:cs="Arial"/>
          <w:bCs/>
        </w:rPr>
      </w:pPr>
      <w:r w:rsidRPr="005B6758">
        <w:rPr>
          <w:rFonts w:cs="Arial"/>
          <w:b/>
          <w:bCs/>
        </w:rPr>
        <w:t>8. PŘEDÁNÍ A PŘEVZETÍ DÍLA</w:t>
      </w:r>
    </w:p>
    <w:p w14:paraId="5FE0E722" w14:textId="77777777" w:rsidR="00BB46A8" w:rsidRPr="005B6758" w:rsidRDefault="00BB46A8" w:rsidP="00BB46A8">
      <w:pPr>
        <w:widowControl w:val="0"/>
        <w:autoSpaceDE w:val="0"/>
        <w:autoSpaceDN w:val="0"/>
        <w:adjustRightInd w:val="0"/>
        <w:spacing w:after="120" w:line="240" w:lineRule="atLeast"/>
        <w:ind w:left="720" w:hanging="720"/>
        <w:jc w:val="both"/>
        <w:rPr>
          <w:rFonts w:cs="Arial"/>
        </w:rPr>
      </w:pPr>
      <w:r w:rsidRPr="005B6758">
        <w:rPr>
          <w:rFonts w:cs="Arial"/>
        </w:rPr>
        <w:t>8.1</w:t>
      </w:r>
      <w:r w:rsidRPr="005B6758">
        <w:rPr>
          <w:rFonts w:cs="Arial"/>
        </w:rPr>
        <w:tab/>
        <w:t xml:space="preserve">Nejpozději do 3 dnů po dokončení provádění Díla, nejpozději však v poslední den Doby plnění, vyzve Zhotovitel písemně Objednatele k převzetí plně funkčního Díla v místě: budovy pobočky VoZP ČR, Bělehradská 130, Praha 2. </w:t>
      </w:r>
    </w:p>
    <w:p w14:paraId="520FE98E" w14:textId="77777777" w:rsidR="00BB46A8" w:rsidRPr="005B6758" w:rsidRDefault="00BB46A8" w:rsidP="00BB46A8">
      <w:pPr>
        <w:widowControl w:val="0"/>
        <w:autoSpaceDE w:val="0"/>
        <w:autoSpaceDN w:val="0"/>
        <w:adjustRightInd w:val="0"/>
        <w:spacing w:after="120" w:line="240" w:lineRule="atLeast"/>
        <w:ind w:left="720" w:hanging="720"/>
        <w:jc w:val="both"/>
        <w:rPr>
          <w:rFonts w:cs="Arial"/>
        </w:rPr>
      </w:pPr>
      <w:r w:rsidRPr="005B6758">
        <w:rPr>
          <w:rFonts w:cs="Arial"/>
        </w:rPr>
        <w:t>8.2</w:t>
      </w:r>
      <w:r w:rsidRPr="005B6758">
        <w:rPr>
          <w:rFonts w:cs="Arial"/>
        </w:rPr>
        <w:tab/>
        <w:t>Objednatel převezme provedené Dílo v místě budovy pobočky VoZP ČR, Bělehradská 130, Praha 2 do 3 dnů od doručení písemného oznámení Zhotovitele o dokončení provádění Díla.</w:t>
      </w:r>
    </w:p>
    <w:p w14:paraId="477FBD22" w14:textId="77777777" w:rsidR="00BB46A8" w:rsidRPr="005B6758" w:rsidRDefault="00BB46A8" w:rsidP="00BB46A8">
      <w:pPr>
        <w:widowControl w:val="0"/>
        <w:autoSpaceDE w:val="0"/>
        <w:autoSpaceDN w:val="0"/>
        <w:adjustRightInd w:val="0"/>
        <w:spacing w:after="120" w:line="240" w:lineRule="atLeast"/>
        <w:ind w:left="720" w:hanging="720"/>
        <w:jc w:val="both"/>
        <w:rPr>
          <w:rFonts w:cs="Arial"/>
        </w:rPr>
      </w:pPr>
      <w:r w:rsidRPr="005B6758">
        <w:rPr>
          <w:rFonts w:cs="Arial"/>
        </w:rPr>
        <w:t>8.3</w:t>
      </w:r>
      <w:r w:rsidRPr="005B6758">
        <w:rPr>
          <w:rFonts w:cs="Arial"/>
        </w:rPr>
        <w:tab/>
        <w:t>O předání provedeného Díla Zhotovitelem a převzetí provedeného Díla Objednatelem sepíší smluvní strany této Smlouvy předávací protokol, který bude obsahovat i případné výhrady Objednatele.</w:t>
      </w:r>
    </w:p>
    <w:p w14:paraId="1D916A97" w14:textId="61C14A13" w:rsidR="008512A3" w:rsidRPr="005B6758" w:rsidRDefault="00BB46A8" w:rsidP="000E4DF9">
      <w:pPr>
        <w:widowControl w:val="0"/>
        <w:tabs>
          <w:tab w:val="left" w:pos="426"/>
        </w:tabs>
        <w:autoSpaceDE w:val="0"/>
        <w:autoSpaceDN w:val="0"/>
        <w:adjustRightInd w:val="0"/>
        <w:spacing w:after="120" w:line="240" w:lineRule="atLeast"/>
        <w:ind w:left="720" w:hanging="720"/>
        <w:jc w:val="both"/>
        <w:rPr>
          <w:rFonts w:cs="Arial"/>
        </w:rPr>
      </w:pPr>
      <w:r w:rsidRPr="005B6758">
        <w:rPr>
          <w:rFonts w:cs="Arial"/>
        </w:rPr>
        <w:t>8.4</w:t>
      </w:r>
      <w:r w:rsidRPr="005B6758">
        <w:rPr>
          <w:rFonts w:cs="Arial"/>
        </w:rPr>
        <w:tab/>
      </w:r>
      <w:r w:rsidRPr="005B6758">
        <w:rPr>
          <w:rFonts w:cs="Arial"/>
        </w:rPr>
        <w:tab/>
        <w:t>Současně s Dílem je Zhotovitel povinen předat Objednateli veškeré dokumenty, plány a jiné listiny, které Zhotovitel získal nebo měl získat v souvislosti s Dílem či jeho provedením.</w:t>
      </w:r>
    </w:p>
    <w:p w14:paraId="6EB2D6EE" w14:textId="3C8A2766" w:rsidR="00BB46A8" w:rsidRPr="005B6758" w:rsidRDefault="00BB46A8" w:rsidP="008512A3">
      <w:pPr>
        <w:widowControl w:val="0"/>
        <w:tabs>
          <w:tab w:val="left" w:pos="426"/>
        </w:tabs>
        <w:autoSpaceDE w:val="0"/>
        <w:autoSpaceDN w:val="0"/>
        <w:adjustRightInd w:val="0"/>
        <w:spacing w:after="120" w:line="240" w:lineRule="atLeast"/>
        <w:ind w:left="720" w:hanging="720"/>
        <w:jc w:val="both"/>
        <w:rPr>
          <w:rFonts w:cs="Arial"/>
        </w:rPr>
      </w:pPr>
      <w:r w:rsidRPr="005B6758">
        <w:rPr>
          <w:rFonts w:cs="Arial"/>
        </w:rPr>
        <w:t>8.5</w:t>
      </w:r>
      <w:r w:rsidRPr="005B6758">
        <w:rPr>
          <w:rFonts w:cs="Arial"/>
        </w:rPr>
        <w:tab/>
      </w:r>
      <w:r w:rsidR="00076B24" w:rsidRPr="005B6758">
        <w:rPr>
          <w:rFonts w:cs="Arial"/>
        </w:rPr>
        <w:tab/>
      </w:r>
      <w:r w:rsidR="008512A3" w:rsidRPr="005B6758">
        <w:rPr>
          <w:rFonts w:cs="Arial"/>
        </w:rPr>
        <w:t xml:space="preserve">Vznikne-li jako výsledek plnění dle této Smlouvy předmět požívající ochrany autorského díla podle zák. č. 121/2000 Sb., o právu autorském, o právech souvisejících s právem autorským a o změně některých zákonů, ve znění pozdějších předpisů </w:t>
      </w:r>
      <w:r w:rsidR="008512A3" w:rsidRPr="0030770B">
        <w:rPr>
          <w:rFonts w:cs="Arial"/>
        </w:rPr>
        <w:t>(dále jen „autorské dílo“)</w:t>
      </w:r>
      <w:r w:rsidR="008512A3" w:rsidRPr="005B6758">
        <w:rPr>
          <w:rFonts w:cs="Arial"/>
        </w:rPr>
        <w:t>, a to včetně způsobu výběru nebo uspořádání obsahu databáze, je Objednatel na základě Smlouvy oprávněn užít toto autorské dílo ke všem způsobům užití v neomezeném územním a množstevním (zejména co do počtu uživatelů, míry užívání, technologického rozsahu), teritoriálním a časovém rozsahu, zejména jej zveřejňovat, upravovat, spojovat s jiným dílem, zařazovat do souborného díla a uvádět jej pod svým jménem, k čemuž Zhotovitel poskytuje Objednateli dnem poskytnutí autorského díla výhradní oprávnění (dále jen „licence“), a to po celou dobu trvání autorského práva k autorskému dílu, respektive po dobu autorskoprávní ochrany. Odměna za výše uvedená oprávnění (cena licence) je již zahrnuta v odměně za poskytování plnění dle této Smlouvy.</w:t>
      </w:r>
      <w:r w:rsidR="008512A3" w:rsidRPr="005B6758">
        <w:rPr>
          <w:rFonts w:ascii="Palatino Linotype" w:hAnsi="Palatino Linotype" w:cs="Arial"/>
        </w:rPr>
        <w:t xml:space="preserve"> </w:t>
      </w:r>
    </w:p>
    <w:p w14:paraId="5DEC4B84" w14:textId="77777777" w:rsidR="00BB46A8" w:rsidRPr="005B6758" w:rsidRDefault="00BB46A8" w:rsidP="00BB46A8">
      <w:pPr>
        <w:widowControl w:val="0"/>
        <w:autoSpaceDE w:val="0"/>
        <w:autoSpaceDN w:val="0"/>
        <w:adjustRightInd w:val="0"/>
        <w:spacing w:after="120" w:line="240" w:lineRule="atLeast"/>
        <w:ind w:left="720" w:hanging="720"/>
        <w:jc w:val="both"/>
        <w:rPr>
          <w:rFonts w:cs="Arial"/>
        </w:rPr>
      </w:pPr>
      <w:r w:rsidRPr="005B6758">
        <w:rPr>
          <w:rFonts w:cs="Arial"/>
        </w:rPr>
        <w:t xml:space="preserve"> </w:t>
      </w:r>
    </w:p>
    <w:p w14:paraId="7595149F" w14:textId="77777777" w:rsidR="00BB46A8" w:rsidRPr="0030770B" w:rsidRDefault="00A93768" w:rsidP="00A93768">
      <w:pPr>
        <w:widowControl w:val="0"/>
        <w:autoSpaceDE w:val="0"/>
        <w:autoSpaceDN w:val="0"/>
        <w:adjustRightInd w:val="0"/>
        <w:spacing w:after="120" w:line="240" w:lineRule="atLeast"/>
        <w:ind w:left="720" w:hanging="720"/>
        <w:jc w:val="center"/>
        <w:rPr>
          <w:rStyle w:val="Siln"/>
        </w:rPr>
      </w:pPr>
      <w:r w:rsidRPr="0030770B">
        <w:rPr>
          <w:rStyle w:val="Siln"/>
        </w:rPr>
        <w:lastRenderedPageBreak/>
        <w:t>9. ODPOVĚDNOST ZA VADY</w:t>
      </w:r>
      <w:r w:rsidR="00ED48AB" w:rsidRPr="0030770B">
        <w:rPr>
          <w:rStyle w:val="Siln"/>
        </w:rPr>
        <w:t>, ZÁRUKA ZA JAKOST, SERVIS</w:t>
      </w:r>
    </w:p>
    <w:p w14:paraId="73450BD3" w14:textId="77777777" w:rsidR="00A93768" w:rsidRPr="005B6758" w:rsidRDefault="00A93768" w:rsidP="00A93768">
      <w:pPr>
        <w:widowControl w:val="0"/>
        <w:autoSpaceDE w:val="0"/>
        <w:autoSpaceDN w:val="0"/>
        <w:adjustRightInd w:val="0"/>
        <w:spacing w:after="120" w:line="240" w:lineRule="atLeast"/>
        <w:ind w:left="720" w:hanging="720"/>
        <w:jc w:val="center"/>
        <w:rPr>
          <w:rStyle w:val="Siln"/>
          <w:sz w:val="24"/>
          <w:szCs w:val="24"/>
        </w:rPr>
      </w:pPr>
    </w:p>
    <w:p w14:paraId="3AE3856E" w14:textId="77777777" w:rsidR="00A93768" w:rsidRPr="005B6758" w:rsidRDefault="00A93768" w:rsidP="0030770B">
      <w:pPr>
        <w:widowControl w:val="0"/>
        <w:autoSpaceDE w:val="0"/>
        <w:autoSpaceDN w:val="0"/>
        <w:adjustRightInd w:val="0"/>
        <w:spacing w:after="120" w:line="240" w:lineRule="atLeast"/>
        <w:ind w:left="720" w:hanging="720"/>
        <w:jc w:val="both"/>
        <w:rPr>
          <w:rStyle w:val="Siln"/>
          <w:b w:val="0"/>
        </w:rPr>
      </w:pPr>
      <w:r w:rsidRPr="005B6758">
        <w:rPr>
          <w:rStyle w:val="Siln"/>
          <w:b w:val="0"/>
        </w:rPr>
        <w:t>9.1.</w:t>
      </w:r>
      <w:r w:rsidRPr="005B6758">
        <w:rPr>
          <w:rStyle w:val="Siln"/>
          <w:b w:val="0"/>
        </w:rPr>
        <w:tab/>
        <w:t>Dílo má vady, jestliže neodpovídá požadavkům stanoveným touto smlouvou, přílohami této smlouvy, právním normám nebo pokud  není možné předmět díla užívat dle jeho účelu.</w:t>
      </w:r>
    </w:p>
    <w:p w14:paraId="55B8DE0F" w14:textId="77777777" w:rsidR="000E4DF9" w:rsidRDefault="00ED48AB" w:rsidP="000E4DF9">
      <w:pPr>
        <w:widowControl w:val="0"/>
        <w:autoSpaceDE w:val="0"/>
        <w:autoSpaceDN w:val="0"/>
        <w:adjustRightInd w:val="0"/>
        <w:spacing w:after="120" w:line="240" w:lineRule="atLeast"/>
        <w:ind w:left="720" w:hanging="720"/>
        <w:jc w:val="both"/>
        <w:rPr>
          <w:rStyle w:val="Siln"/>
          <w:b w:val="0"/>
          <w:sz w:val="24"/>
          <w:szCs w:val="24"/>
        </w:rPr>
      </w:pPr>
      <w:r w:rsidRPr="005B6758">
        <w:rPr>
          <w:rStyle w:val="Siln"/>
          <w:b w:val="0"/>
        </w:rPr>
        <w:t>9.2</w:t>
      </w:r>
      <w:r w:rsidRPr="005B6758">
        <w:rPr>
          <w:rStyle w:val="Siln"/>
          <w:b w:val="0"/>
        </w:rPr>
        <w:tab/>
      </w:r>
      <w:r w:rsidR="0060672E" w:rsidRPr="005B6758">
        <w:rPr>
          <w:rStyle w:val="Siln"/>
          <w:b w:val="0"/>
        </w:rPr>
        <w:t>Zhotovitel se zavazuje, že Dílo bude mít vlastnosti a parametry, stanovené v projektové dokumentaci tvořící přílohu č. 1 Smlouvy, a v technické specifikaci, tvořící přílohu č. 2 Smlouvy</w:t>
      </w:r>
      <w:r w:rsidR="00A93768" w:rsidRPr="005B6758">
        <w:rPr>
          <w:rStyle w:val="Siln"/>
          <w:b w:val="0"/>
        </w:rPr>
        <w:t xml:space="preserve">, a že </w:t>
      </w:r>
      <w:r w:rsidR="0060672E" w:rsidRPr="005B6758">
        <w:rPr>
          <w:rStyle w:val="Siln"/>
          <w:b w:val="0"/>
        </w:rPr>
        <w:t xml:space="preserve">bude </w:t>
      </w:r>
      <w:r w:rsidR="00A93768" w:rsidRPr="005B6758">
        <w:rPr>
          <w:rStyle w:val="Siln"/>
          <w:b w:val="0"/>
        </w:rPr>
        <w:t>odpov</w:t>
      </w:r>
      <w:r w:rsidRPr="005B6758">
        <w:rPr>
          <w:rStyle w:val="Siln"/>
          <w:b w:val="0"/>
        </w:rPr>
        <w:t>íd</w:t>
      </w:r>
      <w:r w:rsidR="0060672E" w:rsidRPr="005B6758">
        <w:rPr>
          <w:rStyle w:val="Siln"/>
          <w:b w:val="0"/>
        </w:rPr>
        <w:t>at</w:t>
      </w:r>
      <w:r w:rsidR="00A93768" w:rsidRPr="005B6758">
        <w:rPr>
          <w:rStyle w:val="Siln"/>
          <w:b w:val="0"/>
        </w:rPr>
        <w:t xml:space="preserve"> příslušným ČSN, ČSN ISO, ČSN EN, případně že bude mít potřebná povolení k provozu zařízení.</w:t>
      </w:r>
      <w:r w:rsidR="000E4DF9" w:rsidRPr="005B6758">
        <w:rPr>
          <w:rStyle w:val="Siln"/>
          <w:b w:val="0"/>
          <w:sz w:val="24"/>
          <w:szCs w:val="24"/>
        </w:rPr>
        <w:t xml:space="preserve"> </w:t>
      </w:r>
    </w:p>
    <w:p w14:paraId="3DD33457" w14:textId="302BBC84" w:rsidR="0060672E" w:rsidRPr="000E4DF9" w:rsidRDefault="00ED48AB" w:rsidP="000E4DF9">
      <w:pPr>
        <w:widowControl w:val="0"/>
        <w:autoSpaceDE w:val="0"/>
        <w:autoSpaceDN w:val="0"/>
        <w:adjustRightInd w:val="0"/>
        <w:spacing w:after="120" w:line="240" w:lineRule="atLeast"/>
        <w:ind w:left="720" w:hanging="720"/>
        <w:jc w:val="both"/>
        <w:rPr>
          <w:rStyle w:val="Siln"/>
          <w:b w:val="0"/>
        </w:rPr>
      </w:pPr>
      <w:r w:rsidRPr="005B6758">
        <w:rPr>
          <w:rStyle w:val="Siln"/>
          <w:b w:val="0"/>
          <w:sz w:val="24"/>
          <w:szCs w:val="24"/>
        </w:rPr>
        <w:t>9.3</w:t>
      </w:r>
      <w:r w:rsidRPr="005B6758">
        <w:rPr>
          <w:rStyle w:val="Siln"/>
          <w:b w:val="0"/>
          <w:sz w:val="24"/>
          <w:szCs w:val="24"/>
        </w:rPr>
        <w:tab/>
      </w:r>
      <w:r w:rsidR="0060672E" w:rsidRPr="005B6758">
        <w:rPr>
          <w:rStyle w:val="Siln"/>
          <w:b w:val="0"/>
          <w:sz w:val="24"/>
          <w:szCs w:val="24"/>
        </w:rPr>
        <w:t xml:space="preserve">Zhotovitel odpovídá za vady, které má Dílo v době předání a převzetí, nebo které se projeví v záruční době. </w:t>
      </w:r>
    </w:p>
    <w:p w14:paraId="6A8BB0AA" w14:textId="1B163715" w:rsidR="00A93768" w:rsidRPr="005B6758" w:rsidRDefault="0060672E" w:rsidP="00A93768">
      <w:pPr>
        <w:widowControl w:val="0"/>
        <w:autoSpaceDE w:val="0"/>
        <w:autoSpaceDN w:val="0"/>
        <w:adjustRightInd w:val="0"/>
        <w:spacing w:after="120" w:line="240" w:lineRule="atLeast"/>
        <w:ind w:left="720" w:hanging="720"/>
        <w:rPr>
          <w:rStyle w:val="Siln"/>
        </w:rPr>
      </w:pPr>
      <w:r w:rsidRPr="005B6758">
        <w:rPr>
          <w:rFonts w:cs="Arial"/>
        </w:rPr>
        <w:t>9.4.</w:t>
      </w:r>
      <w:r w:rsidRPr="005B6758">
        <w:rPr>
          <w:rFonts w:cs="Arial"/>
        </w:rPr>
        <w:tab/>
        <w:t xml:space="preserve">Zhotovitel poskytuje na dílo záruku na jakost v trvání 5 let. Záruční doba začíná běžet následující den po převzetí díla Objednatelem a podepsání předávacího protokolu. </w:t>
      </w:r>
      <w:r w:rsidR="00091C16" w:rsidRPr="0030770B">
        <w:rPr>
          <w:rStyle w:val="Siln"/>
        </w:rPr>
        <w:t xml:space="preserve"> </w:t>
      </w:r>
    </w:p>
    <w:p w14:paraId="0C055968" w14:textId="77777777" w:rsidR="0060672E" w:rsidRPr="005B6758" w:rsidRDefault="0060672E" w:rsidP="00A93768">
      <w:pPr>
        <w:widowControl w:val="0"/>
        <w:autoSpaceDE w:val="0"/>
        <w:autoSpaceDN w:val="0"/>
        <w:adjustRightInd w:val="0"/>
        <w:spacing w:after="120" w:line="240" w:lineRule="atLeast"/>
        <w:ind w:left="720" w:hanging="720"/>
        <w:rPr>
          <w:rStyle w:val="Siln"/>
          <w:b w:val="0"/>
        </w:rPr>
      </w:pPr>
      <w:r w:rsidRPr="005B6758">
        <w:rPr>
          <w:rStyle w:val="Siln"/>
          <w:b w:val="0"/>
        </w:rPr>
        <w:t>9.5.</w:t>
      </w:r>
      <w:r w:rsidRPr="005B6758">
        <w:rPr>
          <w:rStyle w:val="Siln"/>
          <w:b w:val="0"/>
        </w:rPr>
        <w:tab/>
        <w:t xml:space="preserve"> </w:t>
      </w:r>
      <w:r w:rsidR="001011EC" w:rsidRPr="005B6758">
        <w:rPr>
          <w:rStyle w:val="Siln"/>
          <w:b w:val="0"/>
        </w:rPr>
        <w:t>Záruční doba neběží po dobu, po kterou nemůže Objednatel Dílo</w:t>
      </w:r>
      <w:r w:rsidR="00FD35B5" w:rsidRPr="005B6758">
        <w:rPr>
          <w:rStyle w:val="Siln"/>
          <w:b w:val="0"/>
        </w:rPr>
        <w:t xml:space="preserve"> </w:t>
      </w:r>
      <w:r w:rsidR="001011EC" w:rsidRPr="005B6758">
        <w:rPr>
          <w:rStyle w:val="Siln"/>
          <w:b w:val="0"/>
        </w:rPr>
        <w:t xml:space="preserve">řádně užívat pro vady, za které nese odpovědnost Zhotovitel. </w:t>
      </w:r>
    </w:p>
    <w:p w14:paraId="4443909F" w14:textId="77777777" w:rsidR="001011EC" w:rsidRPr="005B6758" w:rsidRDefault="001011EC" w:rsidP="0030770B">
      <w:pPr>
        <w:widowControl w:val="0"/>
        <w:autoSpaceDE w:val="0"/>
        <w:autoSpaceDN w:val="0"/>
        <w:adjustRightInd w:val="0"/>
        <w:spacing w:after="120" w:line="240" w:lineRule="atLeast"/>
        <w:ind w:left="720" w:hanging="720"/>
        <w:jc w:val="both"/>
        <w:rPr>
          <w:rStyle w:val="Siln"/>
          <w:b w:val="0"/>
        </w:rPr>
      </w:pPr>
      <w:r w:rsidRPr="005B6758">
        <w:rPr>
          <w:rStyle w:val="Siln"/>
          <w:b w:val="0"/>
        </w:rPr>
        <w:t>9.6.</w:t>
      </w:r>
      <w:r w:rsidRPr="005B6758">
        <w:rPr>
          <w:rStyle w:val="Siln"/>
          <w:b w:val="0"/>
        </w:rPr>
        <w:tab/>
      </w:r>
      <w:r w:rsidR="00FD35B5" w:rsidRPr="005B6758">
        <w:rPr>
          <w:rStyle w:val="Siln"/>
          <w:b w:val="0"/>
        </w:rPr>
        <w:t>Na záruční opravy nastoupí Zhotovitel v místě instalace zařízení, tvořících součást Díla, nejpozději do 24 hodin od nahlášení závady Objednatelem, na tel. číslo či elektronickou adresu kontaktní osoby Zhotovitele … tel., e-mail … , a to i ve dnech pracovního vol</w:t>
      </w:r>
      <w:r w:rsidR="00A016CD" w:rsidRPr="005B6758">
        <w:rPr>
          <w:rStyle w:val="Siln"/>
          <w:b w:val="0"/>
        </w:rPr>
        <w:t xml:space="preserve">na nebo státem uznaných svátků, dle </w:t>
      </w:r>
      <w:r w:rsidR="00A016CD" w:rsidRPr="005B6758">
        <w:rPr>
          <w:bCs/>
        </w:rPr>
        <w:t>zákona č. 245/2000 Sb.</w:t>
      </w:r>
    </w:p>
    <w:p w14:paraId="6F0FF32F" w14:textId="77777777" w:rsidR="00FD35B5" w:rsidRPr="0030770B" w:rsidRDefault="00FD35B5" w:rsidP="00A93768">
      <w:pPr>
        <w:widowControl w:val="0"/>
        <w:autoSpaceDE w:val="0"/>
        <w:autoSpaceDN w:val="0"/>
        <w:adjustRightInd w:val="0"/>
        <w:spacing w:after="120" w:line="240" w:lineRule="atLeast"/>
        <w:ind w:left="720" w:hanging="720"/>
        <w:rPr>
          <w:rStyle w:val="Siln"/>
          <w:b w:val="0"/>
        </w:rPr>
      </w:pPr>
      <w:r w:rsidRPr="005B6758">
        <w:rPr>
          <w:rStyle w:val="Siln"/>
          <w:b w:val="0"/>
        </w:rPr>
        <w:t>9.7.</w:t>
      </w:r>
      <w:r w:rsidRPr="005B6758">
        <w:rPr>
          <w:rStyle w:val="Siln"/>
          <w:b w:val="0"/>
        </w:rPr>
        <w:tab/>
        <w:t xml:space="preserve">V rámci záručního servisu se Zhotovitel zavazuje odstranit závadu nejpozději do 5 pracovních dnů od nahlášení závady. </w:t>
      </w:r>
    </w:p>
    <w:p w14:paraId="51F14098" w14:textId="77777777" w:rsidR="00ED48AB" w:rsidRPr="005B6758" w:rsidRDefault="00ED48AB" w:rsidP="00A93768">
      <w:pPr>
        <w:widowControl w:val="0"/>
        <w:autoSpaceDE w:val="0"/>
        <w:autoSpaceDN w:val="0"/>
        <w:adjustRightInd w:val="0"/>
        <w:spacing w:after="120" w:line="240" w:lineRule="atLeast"/>
        <w:ind w:left="720" w:hanging="720"/>
        <w:rPr>
          <w:rStyle w:val="Siln"/>
          <w:sz w:val="24"/>
          <w:szCs w:val="24"/>
        </w:rPr>
      </w:pPr>
    </w:p>
    <w:p w14:paraId="2F47DE10" w14:textId="057C7654" w:rsidR="00BB46A8" w:rsidRPr="005B6758" w:rsidRDefault="00012209" w:rsidP="00BB46A8">
      <w:pPr>
        <w:widowControl w:val="0"/>
        <w:autoSpaceDE w:val="0"/>
        <w:autoSpaceDN w:val="0"/>
        <w:adjustRightInd w:val="0"/>
        <w:spacing w:after="240" w:line="240" w:lineRule="atLeast"/>
        <w:jc w:val="center"/>
        <w:rPr>
          <w:rFonts w:cs="Arial"/>
          <w:bCs/>
        </w:rPr>
      </w:pPr>
      <w:r w:rsidRPr="005B6758">
        <w:rPr>
          <w:rFonts w:cs="Arial"/>
          <w:b/>
          <w:bCs/>
        </w:rPr>
        <w:t>10</w:t>
      </w:r>
      <w:r w:rsidR="00BB46A8" w:rsidRPr="005B6758">
        <w:rPr>
          <w:rFonts w:cs="Arial"/>
          <w:b/>
          <w:bCs/>
        </w:rPr>
        <w:t>. POVINNOSTI ZHOTOVITELE</w:t>
      </w:r>
    </w:p>
    <w:p w14:paraId="731ED34B" w14:textId="12D434BB" w:rsidR="00BB46A8" w:rsidRPr="005B6758" w:rsidRDefault="00012209" w:rsidP="00BB46A8">
      <w:pPr>
        <w:widowControl w:val="0"/>
        <w:tabs>
          <w:tab w:val="left" w:pos="426"/>
        </w:tabs>
        <w:autoSpaceDE w:val="0"/>
        <w:autoSpaceDN w:val="0"/>
        <w:adjustRightInd w:val="0"/>
        <w:spacing w:after="120" w:line="240" w:lineRule="atLeast"/>
        <w:jc w:val="both"/>
        <w:rPr>
          <w:rFonts w:cs="Arial"/>
        </w:rPr>
      </w:pPr>
      <w:r w:rsidRPr="005B6758">
        <w:rPr>
          <w:rFonts w:cs="Arial"/>
        </w:rPr>
        <w:t>10</w:t>
      </w:r>
      <w:r w:rsidR="00BB46A8" w:rsidRPr="005B6758">
        <w:rPr>
          <w:rFonts w:cs="Arial"/>
        </w:rPr>
        <w:t>.1</w:t>
      </w:r>
      <w:r w:rsidR="00BB46A8" w:rsidRPr="005B6758">
        <w:rPr>
          <w:rFonts w:cs="Arial"/>
        </w:rPr>
        <w:tab/>
      </w:r>
      <w:r w:rsidR="00BB46A8" w:rsidRPr="005B6758">
        <w:rPr>
          <w:rFonts w:cs="Arial"/>
        </w:rPr>
        <w:tab/>
        <w:t>Zhotovitel je povinen provést Dílo v souladu s touto Smlouvou.</w:t>
      </w:r>
    </w:p>
    <w:p w14:paraId="009CC907" w14:textId="4732CAB7" w:rsidR="00BB46A8" w:rsidRPr="005B6758" w:rsidRDefault="00012209" w:rsidP="00BB46A8">
      <w:pPr>
        <w:widowControl w:val="0"/>
        <w:tabs>
          <w:tab w:val="left" w:pos="426"/>
        </w:tabs>
        <w:autoSpaceDE w:val="0"/>
        <w:autoSpaceDN w:val="0"/>
        <w:adjustRightInd w:val="0"/>
        <w:spacing w:after="120" w:line="240" w:lineRule="atLeast"/>
        <w:ind w:left="720" w:hanging="720"/>
        <w:jc w:val="both"/>
        <w:rPr>
          <w:rFonts w:cs="Arial"/>
        </w:rPr>
      </w:pPr>
      <w:r w:rsidRPr="005B6758">
        <w:rPr>
          <w:rFonts w:cs="Arial"/>
        </w:rPr>
        <w:t>10</w:t>
      </w:r>
      <w:r w:rsidR="00BB46A8" w:rsidRPr="005B6758">
        <w:rPr>
          <w:rFonts w:cs="Arial"/>
        </w:rPr>
        <w:t xml:space="preserve">.2 </w:t>
      </w:r>
      <w:r w:rsidR="00BB46A8" w:rsidRPr="005B6758">
        <w:rPr>
          <w:rFonts w:cs="Arial"/>
        </w:rPr>
        <w:tab/>
        <w:t>Zhotovitel je povinen pravidelně informovat Objednatele o stavu prováděného Díla a na vyžádání Objednatele provedené v souladu s touto Smlouvou prokázat Objednateli skutečný stav prováděného Díla.</w:t>
      </w:r>
    </w:p>
    <w:p w14:paraId="19D8D0DC" w14:textId="0297B61C" w:rsidR="00BB46A8" w:rsidRPr="005B6758" w:rsidRDefault="00012209" w:rsidP="00BB46A8">
      <w:pPr>
        <w:widowControl w:val="0"/>
        <w:tabs>
          <w:tab w:val="left" w:pos="426"/>
        </w:tabs>
        <w:autoSpaceDE w:val="0"/>
        <w:autoSpaceDN w:val="0"/>
        <w:adjustRightInd w:val="0"/>
        <w:spacing w:after="240" w:line="240" w:lineRule="atLeast"/>
        <w:jc w:val="both"/>
        <w:rPr>
          <w:rFonts w:cs="Arial"/>
        </w:rPr>
      </w:pPr>
      <w:r w:rsidRPr="005B6758">
        <w:rPr>
          <w:rFonts w:cs="Arial"/>
        </w:rPr>
        <w:t>10</w:t>
      </w:r>
      <w:r w:rsidR="00BB46A8" w:rsidRPr="005B6758">
        <w:rPr>
          <w:rFonts w:cs="Arial"/>
        </w:rPr>
        <w:t>.3</w:t>
      </w:r>
      <w:r w:rsidR="00BB46A8" w:rsidRPr="005B6758">
        <w:rPr>
          <w:rFonts w:cs="Arial"/>
        </w:rPr>
        <w:tab/>
      </w:r>
      <w:r w:rsidR="00BB46A8" w:rsidRPr="005B6758">
        <w:rPr>
          <w:rFonts w:cs="Arial"/>
        </w:rPr>
        <w:tab/>
        <w:t>Zhotovitel je povinen informovat Objednatele o zamýšlené změně sídla Zhotovitele.</w:t>
      </w:r>
    </w:p>
    <w:p w14:paraId="2DD14E0F" w14:textId="11320BAB" w:rsidR="00BB46A8" w:rsidRPr="005B6758" w:rsidRDefault="00012209" w:rsidP="00BB46A8">
      <w:pPr>
        <w:widowControl w:val="0"/>
        <w:autoSpaceDE w:val="0"/>
        <w:autoSpaceDN w:val="0"/>
        <w:adjustRightInd w:val="0"/>
        <w:spacing w:after="240" w:line="240" w:lineRule="atLeast"/>
        <w:jc w:val="center"/>
        <w:rPr>
          <w:rFonts w:cs="Arial"/>
          <w:bCs/>
        </w:rPr>
      </w:pPr>
      <w:r w:rsidRPr="005B6758">
        <w:rPr>
          <w:rFonts w:cs="Arial"/>
          <w:b/>
          <w:bCs/>
        </w:rPr>
        <w:t>11</w:t>
      </w:r>
      <w:r w:rsidR="00BB46A8" w:rsidRPr="005B6758">
        <w:rPr>
          <w:rFonts w:cs="Arial"/>
          <w:b/>
          <w:bCs/>
        </w:rPr>
        <w:t>. POVINNOSTI OBJEDNATELE</w:t>
      </w:r>
    </w:p>
    <w:p w14:paraId="51AC5506" w14:textId="47F65B24" w:rsidR="00BB46A8" w:rsidRPr="005B6758" w:rsidRDefault="00012209" w:rsidP="00BB46A8">
      <w:pPr>
        <w:widowControl w:val="0"/>
        <w:tabs>
          <w:tab w:val="left" w:pos="426"/>
        </w:tabs>
        <w:autoSpaceDE w:val="0"/>
        <w:autoSpaceDN w:val="0"/>
        <w:adjustRightInd w:val="0"/>
        <w:spacing w:after="120" w:line="240" w:lineRule="atLeast"/>
        <w:jc w:val="both"/>
        <w:rPr>
          <w:rFonts w:cs="Arial"/>
        </w:rPr>
      </w:pPr>
      <w:r w:rsidRPr="005B6758">
        <w:rPr>
          <w:rFonts w:cs="Arial"/>
        </w:rPr>
        <w:t>11</w:t>
      </w:r>
      <w:r w:rsidR="00BB46A8" w:rsidRPr="005B6758">
        <w:rPr>
          <w:rFonts w:cs="Arial"/>
        </w:rPr>
        <w:t>.1</w:t>
      </w:r>
      <w:r w:rsidR="00BB46A8" w:rsidRPr="005B6758">
        <w:rPr>
          <w:rFonts w:cs="Arial"/>
        </w:rPr>
        <w:tab/>
      </w:r>
      <w:r w:rsidR="00BB46A8" w:rsidRPr="005B6758">
        <w:rPr>
          <w:rFonts w:cs="Arial"/>
        </w:rPr>
        <w:tab/>
        <w:t>Objednatel je povinen zaplatit Zhotoviteli Cenu podle této Smlouvy.</w:t>
      </w:r>
    </w:p>
    <w:p w14:paraId="5B46B8E2" w14:textId="51135183" w:rsidR="00BB46A8" w:rsidRPr="005B6758" w:rsidRDefault="00012209" w:rsidP="00BB46A8">
      <w:pPr>
        <w:widowControl w:val="0"/>
        <w:autoSpaceDE w:val="0"/>
        <w:autoSpaceDN w:val="0"/>
        <w:adjustRightInd w:val="0"/>
        <w:spacing w:after="240" w:line="240" w:lineRule="atLeast"/>
        <w:ind w:left="720" w:hanging="720"/>
        <w:jc w:val="both"/>
        <w:rPr>
          <w:rFonts w:cs="Arial"/>
        </w:rPr>
      </w:pPr>
      <w:r w:rsidRPr="005B6758">
        <w:rPr>
          <w:rFonts w:cs="Arial"/>
        </w:rPr>
        <w:t>11</w:t>
      </w:r>
      <w:r w:rsidR="00BB46A8" w:rsidRPr="005B6758">
        <w:rPr>
          <w:rFonts w:cs="Arial"/>
        </w:rPr>
        <w:t xml:space="preserve">.2 </w:t>
      </w:r>
      <w:r w:rsidR="00BB46A8" w:rsidRPr="005B6758">
        <w:rPr>
          <w:rFonts w:cs="Arial"/>
        </w:rPr>
        <w:tab/>
        <w:t>Objednatel je povinen poskytnout Zhotoviteli součinnost nezbytnou pro provedení Díla dle této Smlouvy.</w:t>
      </w:r>
    </w:p>
    <w:p w14:paraId="432F9543" w14:textId="6D2AFBD5" w:rsidR="00BB46A8" w:rsidRPr="005B6758" w:rsidRDefault="00012209" w:rsidP="00BB46A8">
      <w:pPr>
        <w:widowControl w:val="0"/>
        <w:autoSpaceDE w:val="0"/>
        <w:autoSpaceDN w:val="0"/>
        <w:adjustRightInd w:val="0"/>
        <w:spacing w:after="240" w:line="240" w:lineRule="atLeast"/>
        <w:jc w:val="center"/>
        <w:rPr>
          <w:rFonts w:cs="Arial"/>
        </w:rPr>
      </w:pPr>
      <w:r w:rsidRPr="005B6758">
        <w:rPr>
          <w:rFonts w:cs="Arial"/>
          <w:b/>
        </w:rPr>
        <w:t>12</w:t>
      </w:r>
      <w:r w:rsidR="00BB46A8" w:rsidRPr="005B6758">
        <w:rPr>
          <w:rFonts w:cs="Arial"/>
          <w:b/>
        </w:rPr>
        <w:t>. MLČENLIVOST</w:t>
      </w:r>
    </w:p>
    <w:p w14:paraId="137DF90B" w14:textId="250C1424" w:rsidR="00BB46A8" w:rsidRPr="005B6758" w:rsidRDefault="00012209" w:rsidP="00BB46A8">
      <w:pPr>
        <w:widowControl w:val="0"/>
        <w:autoSpaceDE w:val="0"/>
        <w:autoSpaceDN w:val="0"/>
        <w:adjustRightInd w:val="0"/>
        <w:spacing w:after="120" w:line="240" w:lineRule="atLeast"/>
        <w:ind w:left="720" w:hanging="720"/>
        <w:jc w:val="both"/>
      </w:pPr>
      <w:r w:rsidRPr="005B6758">
        <w:rPr>
          <w:bCs/>
          <w:szCs w:val="24"/>
        </w:rPr>
        <w:t>12</w:t>
      </w:r>
      <w:r w:rsidR="00BB46A8" w:rsidRPr="005B6758">
        <w:rPr>
          <w:bCs/>
          <w:szCs w:val="24"/>
        </w:rPr>
        <w:t>.1</w:t>
      </w:r>
      <w:r w:rsidR="00BB46A8" w:rsidRPr="005B6758">
        <w:rPr>
          <w:bCs/>
          <w:szCs w:val="24"/>
        </w:rPr>
        <w:tab/>
        <w:t>Není-li dále stanoveno jinak, je Zhotovitel povinen během plnění této Smlouvy i po uplynutí doby, na kterou je tato Smlouva uzavřena, zachovávat mlčenlivost o všech skutečnostech, o kterých se dozví od Objednatele v souvislosti s jejím plněním. Této povinnosti může Zhotovitele zprostit pouze Objednatel. Zproštění povinnosti mlčenlivosti musí být učiněno písemně. Výše uvedenou povinností mlčenlivosti není dotčena možnost zhotovitele uvádět činnost dle této Smlouvy jako svou referenci ve svých nabídkách v zákonem stanoveném rozsahu, popřípadě rozsahu stanoveném Objednatelem</w:t>
      </w:r>
      <w:r w:rsidR="00BB46A8" w:rsidRPr="005B6758">
        <w:t>.</w:t>
      </w:r>
    </w:p>
    <w:p w14:paraId="62C7DC55" w14:textId="5B6D62FF" w:rsidR="00BB46A8" w:rsidRPr="005B6758" w:rsidRDefault="00012209" w:rsidP="00BB46A8">
      <w:pPr>
        <w:widowControl w:val="0"/>
        <w:autoSpaceDE w:val="0"/>
        <w:autoSpaceDN w:val="0"/>
        <w:adjustRightInd w:val="0"/>
        <w:spacing w:after="120" w:line="240" w:lineRule="atLeast"/>
        <w:ind w:left="720" w:hanging="720"/>
        <w:jc w:val="both"/>
      </w:pPr>
      <w:r w:rsidRPr="005B6758">
        <w:rPr>
          <w:rFonts w:cs="Arial"/>
        </w:rPr>
        <w:t>12</w:t>
      </w:r>
      <w:r w:rsidR="00BB46A8" w:rsidRPr="005B6758">
        <w:rPr>
          <w:rFonts w:cs="Arial"/>
        </w:rPr>
        <w:t>.2</w:t>
      </w:r>
      <w:r w:rsidR="00BB46A8" w:rsidRPr="005B6758">
        <w:rPr>
          <w:rFonts w:cs="Arial"/>
          <w:b/>
        </w:rPr>
        <w:tab/>
      </w:r>
      <w:r w:rsidR="00BB46A8" w:rsidRPr="005B6758">
        <w:t xml:space="preserve">Zhotovitel se zavazuje, že pokud v souvislosti s realizací této Smlouvy přijde on, jeho pověření zaměstnanci nebo osoby, které pověřil prováděním povinností dle této Smlouvy do styku </w:t>
      </w:r>
      <w:r w:rsidR="00BB46A8" w:rsidRPr="005B6758">
        <w:lastRenderedPageBreak/>
        <w:t>s osobními nebo citlivými údaji ve smyslu zákona č. 101/2000 Sb., o ochraně osobních údajů, ve znění pozdějších předpisů (dále jen “Předpisy o OOÚ”), učiní veškerá opatření, aby nedošlo k neoprávněnému nebo nahodilému přístupu k těmto údajům, k jejich změně, zničení či ztrátě, neoprávněným přenosům, k jejich jinému neoprávněnému zpracování, jakož aby i jinak neporušil Předpisy o OOÚ. Zhotovitel je povinen zachovávat mlčenlivost o osobních údajích a o bezpečnostních opatřeních, jejichž zveřejnění by ohrozilo zabezpečení osobních údajů. Povinnost mlčenlivosti trvá i po ukončení této Smlouvy.</w:t>
      </w:r>
    </w:p>
    <w:p w14:paraId="285C91B5" w14:textId="1C4BEBD0" w:rsidR="00BB46A8" w:rsidRPr="005B6758" w:rsidRDefault="00012209" w:rsidP="00BB46A8">
      <w:pPr>
        <w:widowControl w:val="0"/>
        <w:autoSpaceDE w:val="0"/>
        <w:autoSpaceDN w:val="0"/>
        <w:adjustRightInd w:val="0"/>
        <w:spacing w:after="0" w:line="240" w:lineRule="auto"/>
        <w:ind w:left="567" w:hanging="567"/>
        <w:jc w:val="both"/>
      </w:pPr>
      <w:r w:rsidRPr="005B6758">
        <w:t>12</w:t>
      </w:r>
      <w:r w:rsidR="00BB46A8" w:rsidRPr="005B6758">
        <w:t>.3</w:t>
      </w:r>
      <w:r w:rsidR="00BB46A8" w:rsidRPr="005B6758">
        <w:tab/>
      </w:r>
      <w:r w:rsidR="00BB46A8" w:rsidRPr="005B6758">
        <w:tab/>
        <w:t>Povinnost mlčenlivosti a závazek k ochraně informací dle čl. 1</w:t>
      </w:r>
      <w:r w:rsidR="005B6758">
        <w:t>2</w:t>
      </w:r>
      <w:r w:rsidR="00BB46A8" w:rsidRPr="005B6758">
        <w:t>.1 a 1</w:t>
      </w:r>
      <w:r w:rsidR="005B6758">
        <w:t>2</w:t>
      </w:r>
      <w:r w:rsidR="00BB46A8" w:rsidRPr="005B6758">
        <w:t>.2 se nevztahuje na:</w:t>
      </w:r>
    </w:p>
    <w:p w14:paraId="024E84A8" w14:textId="77777777" w:rsidR="00BB46A8" w:rsidRPr="005B6758" w:rsidRDefault="00BB46A8" w:rsidP="00BB46A8">
      <w:pPr>
        <w:widowControl w:val="0"/>
        <w:autoSpaceDE w:val="0"/>
        <w:autoSpaceDN w:val="0"/>
        <w:adjustRightInd w:val="0"/>
        <w:spacing w:after="0" w:line="240" w:lineRule="auto"/>
        <w:ind w:left="709" w:hanging="142"/>
        <w:jc w:val="both"/>
      </w:pPr>
      <w:r w:rsidRPr="005B6758">
        <w:t>- informace, které se staly veřejně přístupnými, pokud se tak nestalo porušením povinnosti jejich ochrany,</w:t>
      </w:r>
    </w:p>
    <w:p w14:paraId="1943C17A" w14:textId="77777777" w:rsidR="00BB46A8" w:rsidRPr="005B6758" w:rsidRDefault="00BB46A8" w:rsidP="00BB46A8">
      <w:pPr>
        <w:widowControl w:val="0"/>
        <w:autoSpaceDE w:val="0"/>
        <w:autoSpaceDN w:val="0"/>
        <w:adjustRightInd w:val="0"/>
        <w:spacing w:after="0" w:line="240" w:lineRule="auto"/>
        <w:ind w:left="709" w:hanging="142"/>
        <w:jc w:val="both"/>
      </w:pPr>
      <w:r w:rsidRPr="005B6758">
        <w:t>- informace získané na základě postupu nezávislého na této Smlouvě nebo druhé smluvní straně, pokud je zhotovitel schopen tuto skutečnost doložit,</w:t>
      </w:r>
    </w:p>
    <w:p w14:paraId="576231C0" w14:textId="77777777" w:rsidR="00BB46A8" w:rsidRPr="005B6758" w:rsidRDefault="00BB46A8" w:rsidP="00BB46A8">
      <w:pPr>
        <w:widowControl w:val="0"/>
        <w:autoSpaceDE w:val="0"/>
        <w:autoSpaceDN w:val="0"/>
        <w:adjustRightInd w:val="0"/>
        <w:spacing w:after="0" w:line="240" w:lineRule="auto"/>
        <w:ind w:left="709" w:hanging="142"/>
        <w:jc w:val="both"/>
      </w:pPr>
      <w:r w:rsidRPr="005B6758">
        <w:t>-</w:t>
      </w:r>
      <w:r w:rsidRPr="005B6758">
        <w:tab/>
        <w:t>informace poskytnuté třetí osobou, která takové informace nezískala porušením povinnosti jejich ochrany a</w:t>
      </w:r>
    </w:p>
    <w:p w14:paraId="6D1B67B7" w14:textId="77777777" w:rsidR="00BB46A8" w:rsidRPr="005B6758" w:rsidRDefault="00BB46A8" w:rsidP="00BB46A8">
      <w:pPr>
        <w:widowControl w:val="0"/>
        <w:autoSpaceDE w:val="0"/>
        <w:autoSpaceDN w:val="0"/>
        <w:adjustRightInd w:val="0"/>
        <w:spacing w:after="120" w:line="240" w:lineRule="atLeast"/>
        <w:ind w:left="567"/>
        <w:jc w:val="both"/>
      </w:pPr>
      <w:r w:rsidRPr="005B6758">
        <w:t>-</w:t>
      </w:r>
      <w:r w:rsidRPr="005B6758">
        <w:tab/>
        <w:t>informace, u kterých povinnost jejich zpřístupnění ukládá právní předpis.</w:t>
      </w:r>
    </w:p>
    <w:p w14:paraId="4F66D6EF" w14:textId="27A25A5D" w:rsidR="00BB46A8" w:rsidRPr="005B6758" w:rsidRDefault="00012209" w:rsidP="00BB46A8">
      <w:pPr>
        <w:widowControl w:val="0"/>
        <w:autoSpaceDE w:val="0"/>
        <w:autoSpaceDN w:val="0"/>
        <w:adjustRightInd w:val="0"/>
        <w:spacing w:after="240" w:line="240" w:lineRule="atLeast"/>
        <w:ind w:left="709" w:hanging="709"/>
        <w:jc w:val="both"/>
        <w:rPr>
          <w:bCs/>
          <w:szCs w:val="24"/>
        </w:rPr>
      </w:pPr>
      <w:r w:rsidRPr="005B6758">
        <w:rPr>
          <w:bCs/>
          <w:szCs w:val="24"/>
        </w:rPr>
        <w:t>12</w:t>
      </w:r>
      <w:r w:rsidR="00BB46A8" w:rsidRPr="005B6758">
        <w:rPr>
          <w:bCs/>
          <w:szCs w:val="24"/>
        </w:rPr>
        <w:t>.4</w:t>
      </w:r>
      <w:r w:rsidR="00BB46A8" w:rsidRPr="005B6758">
        <w:rPr>
          <w:bCs/>
          <w:szCs w:val="24"/>
        </w:rPr>
        <w:tab/>
        <w:t>Zhotovitel se zavazuje uhradit Objednateli či třetí straně, kterou porušením svých povinnosti mlčenlivosti poškodí, veškeré škody tímto porušením způsobené. Povinnosti Zhotovitele vyplývající z ustanovení příslušných právních předpisů o OOÚ nejsou ustanoveními tohoto článku dotčeny.</w:t>
      </w:r>
    </w:p>
    <w:p w14:paraId="3750679D" w14:textId="1A71666C" w:rsidR="00BB46A8" w:rsidRPr="005B6758" w:rsidRDefault="00012209" w:rsidP="00BB46A8">
      <w:pPr>
        <w:pStyle w:val="Odstavecseseznamem"/>
        <w:widowControl w:val="0"/>
        <w:autoSpaceDE w:val="0"/>
        <w:autoSpaceDN w:val="0"/>
        <w:adjustRightInd w:val="0"/>
        <w:spacing w:after="240" w:line="240" w:lineRule="atLeast"/>
        <w:ind w:left="374"/>
        <w:contextualSpacing w:val="0"/>
        <w:jc w:val="center"/>
      </w:pPr>
      <w:r w:rsidRPr="005B6758">
        <w:rPr>
          <w:b/>
        </w:rPr>
        <w:t>13</w:t>
      </w:r>
      <w:r w:rsidR="00BB46A8" w:rsidRPr="005B6758">
        <w:rPr>
          <w:b/>
        </w:rPr>
        <w:t>. SANKČNÍ UJEDNÁNÍ</w:t>
      </w:r>
    </w:p>
    <w:p w14:paraId="22A3D53E" w14:textId="00030114" w:rsidR="00BB46A8" w:rsidRPr="005B6758" w:rsidRDefault="00012209" w:rsidP="00BB46A8">
      <w:pPr>
        <w:widowControl w:val="0"/>
        <w:autoSpaceDE w:val="0"/>
        <w:autoSpaceDN w:val="0"/>
        <w:adjustRightInd w:val="0"/>
        <w:spacing w:after="120" w:line="240" w:lineRule="atLeast"/>
        <w:ind w:left="709" w:hanging="709"/>
        <w:jc w:val="both"/>
      </w:pPr>
      <w:r w:rsidRPr="005B6758">
        <w:rPr>
          <w:szCs w:val="24"/>
        </w:rPr>
        <w:t>13</w:t>
      </w:r>
      <w:r w:rsidR="00BB46A8" w:rsidRPr="005B6758">
        <w:rPr>
          <w:szCs w:val="24"/>
        </w:rPr>
        <w:t>.1</w:t>
      </w:r>
      <w:r w:rsidR="00BB46A8" w:rsidRPr="005B6758">
        <w:rPr>
          <w:szCs w:val="24"/>
        </w:rPr>
        <w:tab/>
        <w:t xml:space="preserve">V případě, že Zhotovitel bude v </w:t>
      </w:r>
      <w:r w:rsidR="00BB46A8" w:rsidRPr="005B6758">
        <w:t xml:space="preserve">prodlení se splněním povinnosti dodat Dílo ve lhůtě sjednané </w:t>
      </w:r>
      <w:r w:rsidR="005B6758">
        <w:t>dle této</w:t>
      </w:r>
      <w:r w:rsidR="00BB46A8" w:rsidRPr="005B6758">
        <w:t xml:space="preserve"> Smlouvy, je Zhotovitel povinen zaplatit Objednateli za každý započatý den prodlení smluvní pokutu ve výši 0,5</w:t>
      </w:r>
      <w:r w:rsidR="00BB46A8" w:rsidRPr="0030770B">
        <w:t xml:space="preserve"> </w:t>
      </w:r>
      <w:r w:rsidR="00BB46A8" w:rsidRPr="005B6758">
        <w:t>% z ceny díla vč. DPH.</w:t>
      </w:r>
    </w:p>
    <w:p w14:paraId="023871E3" w14:textId="427CFC58" w:rsidR="00BB46A8" w:rsidRPr="005B6758" w:rsidRDefault="00012209" w:rsidP="00BB46A8">
      <w:pPr>
        <w:widowControl w:val="0"/>
        <w:autoSpaceDE w:val="0"/>
        <w:autoSpaceDN w:val="0"/>
        <w:adjustRightInd w:val="0"/>
        <w:spacing w:after="120" w:line="240" w:lineRule="auto"/>
        <w:ind w:left="709" w:hanging="709"/>
        <w:jc w:val="both"/>
      </w:pPr>
      <w:r w:rsidRPr="005B6758">
        <w:t>13</w:t>
      </w:r>
      <w:r w:rsidR="00BB46A8" w:rsidRPr="005B6758">
        <w:t>.2</w:t>
      </w:r>
      <w:r w:rsidR="00BB46A8" w:rsidRPr="005B6758">
        <w:tab/>
        <w:t>V případě, že Zhotovitel bude v prodlení s odstraněním vad ohlášených v záruční době v termínech stanovených ve smyslu této Smlouvy, je Zhotovitel povinen zaplatit Objednateli za každý započatý den prodlení smluvní pokutu ve výši</w:t>
      </w:r>
      <w:r w:rsidR="00BB46A8" w:rsidRPr="005B6758">
        <w:rPr>
          <w:i/>
        </w:rPr>
        <w:t xml:space="preserve"> </w:t>
      </w:r>
      <w:r w:rsidR="00BB46A8" w:rsidRPr="005B6758">
        <w:t>0,5</w:t>
      </w:r>
      <w:r w:rsidR="00BB46A8" w:rsidRPr="0030770B">
        <w:t xml:space="preserve"> </w:t>
      </w:r>
      <w:r w:rsidR="00BB46A8" w:rsidRPr="005B6758">
        <w:t xml:space="preserve">% z ceny díla vč. DPH. </w:t>
      </w:r>
    </w:p>
    <w:p w14:paraId="4A75B415" w14:textId="4FE986E5" w:rsidR="00BB46A8" w:rsidRPr="005B6758" w:rsidRDefault="00012209" w:rsidP="00BB46A8">
      <w:pPr>
        <w:widowControl w:val="0"/>
        <w:autoSpaceDE w:val="0"/>
        <w:autoSpaceDN w:val="0"/>
        <w:adjustRightInd w:val="0"/>
        <w:spacing w:after="120" w:line="240" w:lineRule="auto"/>
        <w:ind w:left="709" w:hanging="709"/>
        <w:jc w:val="both"/>
      </w:pPr>
      <w:r w:rsidRPr="005B6758">
        <w:rPr>
          <w:szCs w:val="24"/>
        </w:rPr>
        <w:t>13</w:t>
      </w:r>
      <w:r w:rsidR="00BB46A8" w:rsidRPr="005B6758">
        <w:rPr>
          <w:szCs w:val="24"/>
        </w:rPr>
        <w:t>.3</w:t>
      </w:r>
      <w:r w:rsidR="00BB46A8" w:rsidRPr="005B6758">
        <w:rPr>
          <w:szCs w:val="24"/>
        </w:rPr>
        <w:tab/>
        <w:t xml:space="preserve">V případě, že Objednatel bude v prodlení se zaplacením faktury Zhotoviteli, je Objednatel povinen zaplatit </w:t>
      </w:r>
      <w:r w:rsidR="00BB46A8" w:rsidRPr="0030770B">
        <w:rPr>
          <w:szCs w:val="24"/>
        </w:rPr>
        <w:t>Z</w:t>
      </w:r>
      <w:r w:rsidR="00BB46A8" w:rsidRPr="005B6758">
        <w:rPr>
          <w:szCs w:val="24"/>
        </w:rPr>
        <w:t>hotoviteli smluvní pokutu ve výši 0,05 % z fakturované částky za každý den prodlení.</w:t>
      </w:r>
    </w:p>
    <w:p w14:paraId="208A6053" w14:textId="0011884C" w:rsidR="00BB46A8" w:rsidRPr="005B6758" w:rsidRDefault="00012209" w:rsidP="00BB46A8">
      <w:pPr>
        <w:widowControl w:val="0"/>
        <w:spacing w:after="120" w:line="240" w:lineRule="auto"/>
        <w:ind w:left="709" w:hanging="709"/>
        <w:jc w:val="both"/>
      </w:pPr>
      <w:r w:rsidRPr="005B6758">
        <w:t>13</w:t>
      </w:r>
      <w:r w:rsidR="00BB46A8" w:rsidRPr="005B6758">
        <w:t>.4</w:t>
      </w:r>
      <w:r w:rsidR="00BB46A8" w:rsidRPr="005B6758">
        <w:tab/>
        <w:t>Za porušení povinnosti mlčenlivosti dle čl. 1</w:t>
      </w:r>
      <w:r w:rsidR="005B6758">
        <w:t>2</w:t>
      </w:r>
      <w:r w:rsidR="00BB46A8" w:rsidRPr="005B6758">
        <w:t xml:space="preserve">.1, je Zhotovitel povinen </w:t>
      </w:r>
      <w:r w:rsidR="00FC0DDD" w:rsidRPr="005B6758">
        <w:t xml:space="preserve">zaplatit </w:t>
      </w:r>
      <w:r w:rsidR="00BB46A8" w:rsidRPr="005B6758">
        <w:t>Objednateli smluvní pokutu ve výši 50.000,- Kč za každý jednotlivý případ, a to i v případě, že k porušení povinnosti dojde po ukončení platnosti této Smlouvy.</w:t>
      </w:r>
    </w:p>
    <w:p w14:paraId="779E20B2" w14:textId="5EC4885C" w:rsidR="00BB46A8" w:rsidRPr="005B6758" w:rsidRDefault="00012209" w:rsidP="00BB46A8">
      <w:pPr>
        <w:widowControl w:val="0"/>
        <w:spacing w:after="120" w:line="240" w:lineRule="auto"/>
        <w:ind w:left="709" w:hanging="709"/>
        <w:jc w:val="both"/>
      </w:pPr>
      <w:r w:rsidRPr="005B6758">
        <w:t>13</w:t>
      </w:r>
      <w:r w:rsidR="00BB46A8" w:rsidRPr="005B6758">
        <w:t>.5</w:t>
      </w:r>
      <w:r w:rsidR="00BB46A8" w:rsidRPr="005B6758">
        <w:tab/>
        <w:t>Za porušení povinnosti ochrany osobních údajů dle čl. 1</w:t>
      </w:r>
      <w:r w:rsidR="005B6758">
        <w:t>2</w:t>
      </w:r>
      <w:r w:rsidR="00BB46A8" w:rsidRPr="005B6758">
        <w:t xml:space="preserve">.2 je Zhotovitel povinen </w:t>
      </w:r>
      <w:r w:rsidR="00FC0DDD" w:rsidRPr="005B6758">
        <w:t xml:space="preserve">zaplatit </w:t>
      </w:r>
      <w:r w:rsidR="00BB46A8" w:rsidRPr="005B6758">
        <w:t>Objednateli smluvní pokutu ve výši 50.000,- Kč za každý jednotlivý případ, a to i v případě, že k porušení povinnosti dojde po ukončení platnosti této Smlouvy.</w:t>
      </w:r>
    </w:p>
    <w:p w14:paraId="085956FC" w14:textId="34B01527" w:rsidR="00BB46A8" w:rsidRPr="005B6758" w:rsidRDefault="00012209" w:rsidP="00BB46A8">
      <w:pPr>
        <w:widowControl w:val="0"/>
        <w:spacing w:after="120" w:line="240" w:lineRule="auto"/>
        <w:ind w:left="142" w:hanging="142"/>
        <w:jc w:val="both"/>
      </w:pPr>
      <w:r w:rsidRPr="005B6758">
        <w:t>13</w:t>
      </w:r>
      <w:r w:rsidR="00BB46A8" w:rsidRPr="005B6758">
        <w:t>.6</w:t>
      </w:r>
      <w:r w:rsidR="00BB46A8" w:rsidRPr="005B6758">
        <w:tab/>
        <w:t>V případě podstatného porušení Smlouvy mají smluvní strany právo od Smlouvy odstoupit.</w:t>
      </w:r>
    </w:p>
    <w:p w14:paraId="666AC102" w14:textId="622849F0" w:rsidR="00BB46A8" w:rsidRPr="005B6758" w:rsidRDefault="00012209" w:rsidP="00BB46A8">
      <w:pPr>
        <w:widowControl w:val="0"/>
        <w:spacing w:after="120" w:line="240" w:lineRule="auto"/>
        <w:ind w:left="709" w:hanging="709"/>
        <w:jc w:val="both"/>
      </w:pPr>
      <w:r w:rsidRPr="005B6758">
        <w:t>13</w:t>
      </w:r>
      <w:r w:rsidR="00BB46A8" w:rsidRPr="005B6758">
        <w:t>.7</w:t>
      </w:r>
      <w:r w:rsidR="00BB46A8" w:rsidRPr="005B6758">
        <w:tab/>
        <w:t>Za podstatné porušení se ve smyslu § 2002 OZ pro případ této Smlouvy považuje zejména některá z těchto situací:</w:t>
      </w:r>
    </w:p>
    <w:p w14:paraId="287B6429" w14:textId="77777777" w:rsidR="00BB46A8" w:rsidRPr="005B6758" w:rsidRDefault="00BB46A8" w:rsidP="00BB46A8">
      <w:pPr>
        <w:pStyle w:val="Odstavecseseznamem"/>
        <w:widowControl w:val="0"/>
        <w:numPr>
          <w:ilvl w:val="0"/>
          <w:numId w:val="3"/>
        </w:numPr>
        <w:spacing w:after="120" w:line="240" w:lineRule="auto"/>
        <w:ind w:left="993" w:hanging="284"/>
        <w:jc w:val="both"/>
      </w:pPr>
      <w:r w:rsidRPr="005B6758">
        <w:t>Objednatel je v prodlení s úhradou platby déle než 60 dnů,</w:t>
      </w:r>
    </w:p>
    <w:p w14:paraId="20BE4B18" w14:textId="3AC05829" w:rsidR="00BB46A8" w:rsidRPr="005B6758" w:rsidRDefault="00BB46A8" w:rsidP="00BB46A8">
      <w:pPr>
        <w:pStyle w:val="Odstavecseseznamem"/>
        <w:widowControl w:val="0"/>
        <w:numPr>
          <w:ilvl w:val="0"/>
          <w:numId w:val="3"/>
        </w:numPr>
        <w:spacing w:after="120" w:line="240" w:lineRule="auto"/>
        <w:ind w:left="993" w:hanging="284"/>
        <w:jc w:val="both"/>
      </w:pPr>
      <w:r w:rsidRPr="005B6758">
        <w:t xml:space="preserve">Zhotovitel neodstraní vady Díla ve lhůtě stanovené </w:t>
      </w:r>
      <w:r w:rsidR="005B6758">
        <w:t>čl.</w:t>
      </w:r>
      <w:r w:rsidR="00A016CD" w:rsidRPr="005B6758">
        <w:t xml:space="preserve"> 9 této Smlouvy</w:t>
      </w:r>
      <w:r w:rsidRPr="005B6758">
        <w:t>,</w:t>
      </w:r>
    </w:p>
    <w:p w14:paraId="3F539529" w14:textId="05FC26AE" w:rsidR="00BB46A8" w:rsidRPr="005B6758" w:rsidRDefault="00BB46A8" w:rsidP="00BB46A8">
      <w:pPr>
        <w:pStyle w:val="Odstavecseseznamem"/>
        <w:widowControl w:val="0"/>
        <w:numPr>
          <w:ilvl w:val="0"/>
          <w:numId w:val="3"/>
        </w:numPr>
        <w:spacing w:after="120" w:line="240" w:lineRule="auto"/>
        <w:ind w:left="993" w:hanging="284"/>
        <w:contextualSpacing w:val="0"/>
        <w:jc w:val="both"/>
      </w:pPr>
      <w:r w:rsidRPr="005B6758">
        <w:t xml:space="preserve">Zhotovitel je v prodlení s dodávkou Díla o více </w:t>
      </w:r>
      <w:r w:rsidR="00FD35B5" w:rsidRPr="005B6758">
        <w:t>než</w:t>
      </w:r>
      <w:r w:rsidRPr="005B6758">
        <w:t xml:space="preserve"> 10 kalendářních dnů oproti termínu stanovenému touto Smlouvu.</w:t>
      </w:r>
    </w:p>
    <w:p w14:paraId="048E1DA4" w14:textId="3564821B" w:rsidR="00BB46A8" w:rsidRPr="005B6758" w:rsidRDefault="00012209" w:rsidP="00BB46A8">
      <w:pPr>
        <w:widowControl w:val="0"/>
        <w:spacing w:after="240" w:line="240" w:lineRule="atLeast"/>
        <w:ind w:left="709" w:hanging="709"/>
        <w:jc w:val="both"/>
      </w:pPr>
      <w:r w:rsidRPr="005B6758">
        <w:t>13</w:t>
      </w:r>
      <w:r w:rsidR="00BB46A8" w:rsidRPr="005B6758">
        <w:t>.8</w:t>
      </w:r>
      <w:r w:rsidR="00BB46A8" w:rsidRPr="005B6758">
        <w:tab/>
        <w:t>Odstoupení od Smlouvy musí být písemné, jinak je neplatné. Odstoupení je účinné ode dne, kdy bude doručeno druhé smluvní straně. V pochybnostech se má za to, že odstoupení bylo doručeno do 5 dnů od jeho odeslání v poštovní zásilce s doručenkou.</w:t>
      </w:r>
    </w:p>
    <w:p w14:paraId="5B13C497" w14:textId="6BE015AE" w:rsidR="00BB46A8" w:rsidRPr="005B6758" w:rsidRDefault="00012209" w:rsidP="00BB46A8">
      <w:pPr>
        <w:widowControl w:val="0"/>
        <w:spacing w:after="120" w:line="240" w:lineRule="atLeast"/>
        <w:jc w:val="center"/>
      </w:pPr>
      <w:r w:rsidRPr="005B6758">
        <w:rPr>
          <w:b/>
        </w:rPr>
        <w:lastRenderedPageBreak/>
        <w:t>14</w:t>
      </w:r>
      <w:r w:rsidR="00BB46A8" w:rsidRPr="005B6758">
        <w:rPr>
          <w:b/>
        </w:rPr>
        <w:t xml:space="preserve">. </w:t>
      </w:r>
      <w:r w:rsidR="00BB46A8" w:rsidRPr="005B6758">
        <w:rPr>
          <w:b/>
          <w:caps/>
        </w:rPr>
        <w:t>Kontrola</w:t>
      </w:r>
    </w:p>
    <w:p w14:paraId="2069AE8C" w14:textId="0EACA62E" w:rsidR="00BB46A8" w:rsidRPr="005B6758" w:rsidRDefault="00012209" w:rsidP="00BB46A8">
      <w:pPr>
        <w:widowControl w:val="0"/>
        <w:spacing w:after="240" w:line="240" w:lineRule="atLeast"/>
        <w:ind w:left="709" w:hanging="709"/>
        <w:jc w:val="both"/>
      </w:pPr>
      <w:r w:rsidRPr="005B6758">
        <w:t>14</w:t>
      </w:r>
      <w:r w:rsidR="00BB46A8" w:rsidRPr="005B6758">
        <w:t>.1</w:t>
      </w:r>
      <w:r w:rsidR="00BB46A8" w:rsidRPr="005B6758">
        <w:tab/>
        <w:t>Zhotovitel prohlašuje, že není veden v registru nespolehlivých plátců DPH a že číslo bankovního účtu Zhotovitele uvedené v této smlouvě či později písemně oznámené Objednateli je ohledně Zhotovitele řádně uvedeno v registru plátců DPH jako bankovní účet určený ke zveřejnění.</w:t>
      </w:r>
    </w:p>
    <w:p w14:paraId="1159F499" w14:textId="106FF0D4" w:rsidR="00BB46A8" w:rsidRPr="005B6758" w:rsidRDefault="00012209" w:rsidP="00BB46A8">
      <w:pPr>
        <w:widowControl w:val="0"/>
        <w:spacing w:after="240" w:line="240" w:lineRule="atLeast"/>
        <w:ind w:left="709" w:hanging="709"/>
        <w:jc w:val="both"/>
      </w:pPr>
      <w:r w:rsidRPr="005B6758">
        <w:t>14</w:t>
      </w:r>
      <w:r w:rsidR="00BB46A8" w:rsidRPr="005B6758">
        <w:t>.2</w:t>
      </w:r>
      <w:r w:rsidR="00BB46A8" w:rsidRPr="005B6758">
        <w:tab/>
        <w:t>Zhotovitel se zavazuje, že stane-li se po dobu trvání této smlouvy nespolehlivým plátcem ve smyslu zákona č. 235/2004 Sb., o dani z přidané hodnoty, v platném znění (dále jen „Nespolehlivý plátce“), oznámí tuto skutečnost neprodleně písemně Objednateli.</w:t>
      </w:r>
    </w:p>
    <w:p w14:paraId="43094CDA" w14:textId="3176BEBF" w:rsidR="00BB46A8" w:rsidRPr="005B6758" w:rsidRDefault="00012209" w:rsidP="00BB46A8">
      <w:pPr>
        <w:widowControl w:val="0"/>
        <w:spacing w:after="240" w:line="240" w:lineRule="atLeast"/>
        <w:ind w:left="709" w:hanging="709"/>
        <w:jc w:val="both"/>
      </w:pPr>
      <w:r w:rsidRPr="005B6758">
        <w:t>14</w:t>
      </w:r>
      <w:r w:rsidR="00BB46A8" w:rsidRPr="005B6758">
        <w:t>.3</w:t>
      </w:r>
      <w:r w:rsidR="00BB46A8" w:rsidRPr="005B6758">
        <w:tab/>
        <w:t>Zhotovitel se zavazuje zaplatit Objednateli smluvní pokutu ve výši 100.000,- Kč pro případ porušení povinnosti Zhotovitele oznámit Objednateli, že se Zhotovitel stal Nespolehlivým plátcem a/nebo pro případ, že Zhotovitel jako číslo bankovního účtu pro účely placení Celkové ceny odměny sdělí Objednateli bankovní účet, který nebyl ohledně Zhotovitele zveřejněn v registru plátců DPH.</w:t>
      </w:r>
    </w:p>
    <w:p w14:paraId="56D614AC" w14:textId="33807509" w:rsidR="00BB46A8" w:rsidRPr="005B6758" w:rsidRDefault="00012209" w:rsidP="00BB46A8">
      <w:pPr>
        <w:widowControl w:val="0"/>
        <w:spacing w:after="240" w:line="240" w:lineRule="atLeast"/>
        <w:ind w:left="709" w:hanging="709"/>
        <w:jc w:val="both"/>
      </w:pPr>
      <w:r w:rsidRPr="005B6758">
        <w:t>14</w:t>
      </w:r>
      <w:r w:rsidR="00BB46A8" w:rsidRPr="005B6758">
        <w:t>.4</w:t>
      </w:r>
      <w:r w:rsidR="00BB46A8" w:rsidRPr="005B6758">
        <w:tab/>
        <w:t>Stane-li se Zhotovitel nespolehlivým plátcem před uhrazením faktury Celkové ceny, je Objednatel oprávněn zaplatit daň z přidané hodnoty z Celkové ceny, kterou mu fakturoval Zhotovitel, přímo na účet příslušného správce daně Zhotovitele s tím, že Celková cena dle této smlouvy bude v části odpovídající dani z přidané hodnoty Zhotoviteli řádně uhrazena ze strany Objednatele formou tohoto zaplacení daně z přidané hodnoty přímo finančnímu úřadu.</w:t>
      </w:r>
    </w:p>
    <w:p w14:paraId="6DE3DD47" w14:textId="6216B754" w:rsidR="00BB46A8" w:rsidRPr="005B6758" w:rsidRDefault="00012209" w:rsidP="00BB46A8">
      <w:pPr>
        <w:widowControl w:val="0"/>
        <w:spacing w:after="240" w:line="240" w:lineRule="atLeast"/>
        <w:ind w:left="709" w:hanging="709"/>
        <w:jc w:val="both"/>
      </w:pPr>
      <w:r w:rsidRPr="005B6758">
        <w:t>14</w:t>
      </w:r>
      <w:r w:rsidR="00BB46A8" w:rsidRPr="005B6758">
        <w:t>.5</w:t>
      </w:r>
      <w:r w:rsidR="00BB46A8" w:rsidRPr="005B6758">
        <w:tab/>
        <w:t>Pokud finanční úřad vyzve Objednatele po uhrazení faktury Zhotovitele k placení DPH nezaplacenému Zhotovitelem při realizaci této smlouvy, je Zhotovitel povinen zaplatit Objednateli částku, kterou takto bude povinen Objednatel finančnímu úřadu uhradit, a to do 5 ti pracovních dnů ode dne oznámení Objednatele Zhotoviteli.</w:t>
      </w:r>
    </w:p>
    <w:p w14:paraId="59ACE1FB" w14:textId="1C840249" w:rsidR="00BB46A8" w:rsidRPr="005B6758" w:rsidRDefault="00012209" w:rsidP="00BB46A8">
      <w:pPr>
        <w:widowControl w:val="0"/>
        <w:autoSpaceDE w:val="0"/>
        <w:autoSpaceDN w:val="0"/>
        <w:adjustRightInd w:val="0"/>
        <w:spacing w:after="240" w:line="240" w:lineRule="atLeast"/>
        <w:jc w:val="center"/>
        <w:rPr>
          <w:rFonts w:cs="Arial"/>
          <w:bCs/>
        </w:rPr>
      </w:pPr>
      <w:r w:rsidRPr="005B6758">
        <w:rPr>
          <w:rFonts w:cs="Arial"/>
          <w:b/>
          <w:bCs/>
        </w:rPr>
        <w:t>15.</w:t>
      </w:r>
      <w:r w:rsidR="00BB46A8" w:rsidRPr="005B6758">
        <w:rPr>
          <w:rFonts w:cs="Arial"/>
          <w:b/>
          <w:bCs/>
        </w:rPr>
        <w:t xml:space="preserve"> ZÁVĚREČNÁ USTANOVENÍ</w:t>
      </w:r>
    </w:p>
    <w:p w14:paraId="58663751" w14:textId="0F586C29" w:rsidR="00BB46A8" w:rsidRPr="005B6758" w:rsidRDefault="00012209" w:rsidP="00BB46A8">
      <w:pPr>
        <w:widowControl w:val="0"/>
        <w:autoSpaceDE w:val="0"/>
        <w:autoSpaceDN w:val="0"/>
        <w:adjustRightInd w:val="0"/>
        <w:spacing w:after="120" w:line="240" w:lineRule="atLeast"/>
        <w:ind w:left="720" w:hanging="720"/>
        <w:jc w:val="both"/>
        <w:rPr>
          <w:rFonts w:cs="Arial"/>
        </w:rPr>
      </w:pPr>
      <w:r w:rsidRPr="005B6758">
        <w:rPr>
          <w:rFonts w:cs="Arial"/>
        </w:rPr>
        <w:t>15</w:t>
      </w:r>
      <w:r w:rsidR="00BB46A8" w:rsidRPr="005B6758">
        <w:rPr>
          <w:rFonts w:cs="Arial"/>
        </w:rPr>
        <w:t>.1</w:t>
      </w:r>
      <w:r w:rsidR="00BB46A8" w:rsidRPr="005B6758">
        <w:rPr>
          <w:rFonts w:cs="Arial"/>
        </w:rPr>
        <w:tab/>
        <w:t>Smlouva nabývá platnosti dnem jejího podpisu oběma smluvními stranami a účinnosti dnem uveřejnění v Registru smluv.</w:t>
      </w:r>
    </w:p>
    <w:p w14:paraId="64651629" w14:textId="0E4D0A20" w:rsidR="00BB46A8" w:rsidRPr="005B6758" w:rsidRDefault="00012209" w:rsidP="00BB46A8">
      <w:pPr>
        <w:widowControl w:val="0"/>
        <w:autoSpaceDE w:val="0"/>
        <w:autoSpaceDN w:val="0"/>
        <w:adjustRightInd w:val="0"/>
        <w:spacing w:after="120" w:line="240" w:lineRule="atLeast"/>
        <w:ind w:left="720" w:hanging="720"/>
        <w:jc w:val="both"/>
        <w:rPr>
          <w:rFonts w:cs="Arial"/>
        </w:rPr>
      </w:pPr>
      <w:r w:rsidRPr="005B6758">
        <w:rPr>
          <w:rFonts w:cs="Arial"/>
        </w:rPr>
        <w:t>15</w:t>
      </w:r>
      <w:r w:rsidR="00BB46A8" w:rsidRPr="005B6758">
        <w:rPr>
          <w:rFonts w:cs="Arial"/>
        </w:rPr>
        <w:t>.2</w:t>
      </w:r>
      <w:r w:rsidR="00BB46A8" w:rsidRPr="005B6758">
        <w:rPr>
          <w:rFonts w:cs="Arial"/>
        </w:rPr>
        <w:tab/>
        <w:t>Smluvní strany berou na vědomí, že tato Smlouva podléhá uveřejnění podle zákona č. 340/2015 Sb., o zvláštních podmínkách účinnosti některých smluv, uveřejňování těchto smluv a o Registru smluv. Smluvní strany výslovně souhlasí s tím, že tato Smlouva bude uveřejněna v Registru smluv bez jakýchkoliv omezení, a to včetně případných příloh a dodatk</w:t>
      </w:r>
      <w:r w:rsidR="00842814">
        <w:rPr>
          <w:rFonts w:cs="Arial"/>
        </w:rPr>
        <w:t>ů</w:t>
      </w:r>
      <w:r w:rsidR="0050464A">
        <w:rPr>
          <w:rFonts w:cs="Arial"/>
        </w:rPr>
        <w:t xml:space="preserve">, bez ohledu na to, zda </w:t>
      </w:r>
      <w:r w:rsidR="00842814" w:rsidRPr="00070D24">
        <w:rPr>
          <w:rFonts w:ascii="Palatino Linotype" w:eastAsia="Calibri" w:hAnsi="Palatino Linotype" w:cs="Arial"/>
        </w:rPr>
        <w:t xml:space="preserve">pod některou z výjimek stanovenou v ust. § 3 odst. 2 citovaného zákona. </w:t>
      </w:r>
      <w:r w:rsidR="00842814">
        <w:rPr>
          <w:rFonts w:ascii="Palatino Linotype" w:eastAsia="Calibri" w:hAnsi="Palatino Linotype" w:cs="Arial"/>
        </w:rPr>
        <w:t>Smluvní strany se dohodly, že Smlouvu v registru smluv zveřejní Objednatel.</w:t>
      </w:r>
      <w:r w:rsidR="00BB46A8" w:rsidRPr="005B6758">
        <w:rPr>
          <w:rFonts w:cs="Arial"/>
        </w:rPr>
        <w:t xml:space="preserve"> Smluvní strany též prohlašují, že skutečnosti uvedené v této Smlouvě nepovažují za obchodní tajemství ve smyslu ustanovení příslušných právních předpisů a udělují svolení k jejich užití a uveřejnění bez stanovení jakýchkoli dalších podmínek či omezení.</w:t>
      </w:r>
    </w:p>
    <w:p w14:paraId="151006C7" w14:textId="4169A59F" w:rsidR="00BB46A8" w:rsidRPr="005B6758" w:rsidRDefault="00012209" w:rsidP="00BB46A8">
      <w:pPr>
        <w:widowControl w:val="0"/>
        <w:autoSpaceDE w:val="0"/>
        <w:autoSpaceDN w:val="0"/>
        <w:adjustRightInd w:val="0"/>
        <w:spacing w:after="120" w:line="240" w:lineRule="atLeast"/>
        <w:ind w:left="720" w:hanging="720"/>
        <w:jc w:val="both"/>
        <w:rPr>
          <w:rFonts w:cs="Arial"/>
        </w:rPr>
      </w:pPr>
      <w:r w:rsidRPr="005B6758">
        <w:rPr>
          <w:rFonts w:cs="Arial"/>
        </w:rPr>
        <w:t>15</w:t>
      </w:r>
      <w:r w:rsidR="00BB46A8" w:rsidRPr="005B6758">
        <w:rPr>
          <w:rFonts w:cs="Arial"/>
        </w:rPr>
        <w:t>.3</w:t>
      </w:r>
      <w:r w:rsidR="00BB46A8" w:rsidRPr="005B6758">
        <w:rPr>
          <w:rFonts w:cs="Arial"/>
        </w:rPr>
        <w:tab/>
        <w:t>Tato Smlouva může být měněna a doplňována pouze formou písemných dodatků podepsaných oběma smluvními stranami.</w:t>
      </w:r>
    </w:p>
    <w:p w14:paraId="22E0B8A4" w14:textId="0D03A366" w:rsidR="00BB46A8" w:rsidRPr="005B6758" w:rsidRDefault="00012209" w:rsidP="00BB46A8">
      <w:pPr>
        <w:widowControl w:val="0"/>
        <w:tabs>
          <w:tab w:val="left" w:pos="567"/>
        </w:tabs>
        <w:autoSpaceDE w:val="0"/>
        <w:autoSpaceDN w:val="0"/>
        <w:adjustRightInd w:val="0"/>
        <w:spacing w:after="120" w:line="240" w:lineRule="atLeast"/>
        <w:jc w:val="both"/>
        <w:rPr>
          <w:rFonts w:cs="Arial"/>
        </w:rPr>
      </w:pPr>
      <w:r w:rsidRPr="005B6758">
        <w:rPr>
          <w:rFonts w:cs="Arial"/>
        </w:rPr>
        <w:t>15</w:t>
      </w:r>
      <w:r w:rsidR="00BB46A8" w:rsidRPr="005B6758">
        <w:rPr>
          <w:rFonts w:cs="Arial"/>
        </w:rPr>
        <w:t>.4</w:t>
      </w:r>
      <w:r w:rsidR="00BB46A8" w:rsidRPr="005B6758">
        <w:rPr>
          <w:rFonts w:cs="Arial"/>
        </w:rPr>
        <w:tab/>
      </w:r>
      <w:r w:rsidR="00BB46A8" w:rsidRPr="005B6758">
        <w:rPr>
          <w:rFonts w:cs="Arial"/>
        </w:rPr>
        <w:tab/>
        <w:t>Tato Smlouva se řídí právem České republiky.</w:t>
      </w:r>
    </w:p>
    <w:p w14:paraId="221835D6" w14:textId="5FA04357" w:rsidR="00BB46A8" w:rsidRPr="005B6758" w:rsidRDefault="00012209" w:rsidP="00BB46A8">
      <w:pPr>
        <w:widowControl w:val="0"/>
        <w:autoSpaceDE w:val="0"/>
        <w:autoSpaceDN w:val="0"/>
        <w:adjustRightInd w:val="0"/>
        <w:spacing w:after="120" w:line="240" w:lineRule="atLeast"/>
        <w:ind w:left="720" w:hanging="720"/>
        <w:jc w:val="both"/>
        <w:rPr>
          <w:rFonts w:cs="Arial"/>
        </w:rPr>
      </w:pPr>
      <w:r w:rsidRPr="005B6758">
        <w:rPr>
          <w:rFonts w:cs="Arial"/>
        </w:rPr>
        <w:t>15</w:t>
      </w:r>
      <w:r w:rsidR="00BB46A8" w:rsidRPr="005B6758">
        <w:rPr>
          <w:rFonts w:cs="Arial"/>
        </w:rPr>
        <w:t>.5</w:t>
      </w:r>
      <w:r w:rsidR="00BB46A8" w:rsidRPr="005B6758">
        <w:rPr>
          <w:rFonts w:cs="Arial"/>
        </w:rPr>
        <w:tab/>
        <w:t>Tato Smlouva je vyhotovena ve dvou originálech, z nichž každá ze smluvních stran obdrží po jednom originále.</w:t>
      </w:r>
    </w:p>
    <w:p w14:paraId="15D60672" w14:textId="22443ECB" w:rsidR="00BB46A8" w:rsidRPr="005B6758" w:rsidRDefault="00012209" w:rsidP="00BB46A8">
      <w:pPr>
        <w:widowControl w:val="0"/>
        <w:tabs>
          <w:tab w:val="left" w:pos="567"/>
        </w:tabs>
        <w:autoSpaceDE w:val="0"/>
        <w:autoSpaceDN w:val="0"/>
        <w:adjustRightInd w:val="0"/>
        <w:spacing w:after="120" w:line="240" w:lineRule="atLeast"/>
        <w:ind w:left="720" w:hanging="720"/>
        <w:jc w:val="both"/>
        <w:rPr>
          <w:rFonts w:cs="Arial"/>
        </w:rPr>
      </w:pPr>
      <w:r w:rsidRPr="005B6758">
        <w:rPr>
          <w:rFonts w:cs="Arial"/>
        </w:rPr>
        <w:t>15</w:t>
      </w:r>
      <w:r w:rsidR="00BB46A8" w:rsidRPr="005B6758">
        <w:rPr>
          <w:rFonts w:cs="Arial"/>
        </w:rPr>
        <w:t>.6</w:t>
      </w:r>
      <w:r w:rsidR="00BB46A8" w:rsidRPr="005B6758">
        <w:rPr>
          <w:rFonts w:cs="Arial"/>
        </w:rPr>
        <w:tab/>
      </w:r>
      <w:r w:rsidR="00BB46A8" w:rsidRPr="005B6758">
        <w:rPr>
          <w:rFonts w:cs="Arial"/>
        </w:rPr>
        <w:tab/>
        <w:t>Pokud oddělitelné ustanovení této Smlouvy je nebo se stane neplatným či nevynutitelným, nemá to vliv na platnost zbývajících ustanovení této Smlouvy. V takovém případě se strany této Smlouvy zavazují uzavřít do 10 pracovních dnů od písemné výzvy druhé ze stran této Smlouvy dodatek k této Smlouvě nahrazující oddělitelné ustanovení této Smlouvy, které je neplatné či nevynutitelné, platným a vynutitelným ustanovením odpovídajícím hospodářskému účelu takto nahrazovaného ustanovení.</w:t>
      </w:r>
    </w:p>
    <w:p w14:paraId="4EC203A1" w14:textId="2F29B196" w:rsidR="00BB46A8" w:rsidRPr="005B6758" w:rsidRDefault="00012209" w:rsidP="00BB46A8">
      <w:pPr>
        <w:widowControl w:val="0"/>
        <w:autoSpaceDE w:val="0"/>
        <w:autoSpaceDN w:val="0"/>
        <w:adjustRightInd w:val="0"/>
        <w:spacing w:after="0" w:line="240" w:lineRule="auto"/>
        <w:ind w:left="720" w:hanging="720"/>
        <w:jc w:val="both"/>
        <w:rPr>
          <w:rFonts w:cs="Arial"/>
        </w:rPr>
      </w:pPr>
      <w:r w:rsidRPr="005B6758">
        <w:rPr>
          <w:rFonts w:cs="Arial"/>
        </w:rPr>
        <w:lastRenderedPageBreak/>
        <w:t>15</w:t>
      </w:r>
      <w:r w:rsidR="00BB46A8" w:rsidRPr="005B6758">
        <w:rPr>
          <w:rFonts w:cs="Arial"/>
        </w:rPr>
        <w:t>.7</w:t>
      </w:r>
      <w:r w:rsidR="00BB46A8" w:rsidRPr="005B6758">
        <w:rPr>
          <w:rFonts w:cs="Arial"/>
        </w:rPr>
        <w:tab/>
        <w:t>Smluvní strany po přečtení této Smlouvy prohlašují, že souhlasí s jejím obsahem, že tato Smlouva byla sepsána vážně, určitě, srozumitelně a na základě jejich pravé a svobodné vůle, na důkaz čehož připojují své podpisy.</w:t>
      </w:r>
    </w:p>
    <w:p w14:paraId="04120485" w14:textId="77777777" w:rsidR="00BB46A8" w:rsidRPr="005B6758" w:rsidRDefault="00BB46A8" w:rsidP="00BB46A8">
      <w:pPr>
        <w:widowControl w:val="0"/>
        <w:autoSpaceDE w:val="0"/>
        <w:autoSpaceDN w:val="0"/>
        <w:adjustRightInd w:val="0"/>
        <w:spacing w:after="0" w:line="240" w:lineRule="auto"/>
        <w:ind w:left="720" w:hanging="720"/>
        <w:jc w:val="both"/>
        <w:rPr>
          <w:rFonts w:cs="Arial"/>
        </w:rPr>
      </w:pPr>
    </w:p>
    <w:p w14:paraId="42440B4D" w14:textId="77777777" w:rsidR="00BB46A8" w:rsidRPr="005B6758" w:rsidRDefault="00BB46A8" w:rsidP="00BB46A8">
      <w:pPr>
        <w:widowControl w:val="0"/>
        <w:autoSpaceDE w:val="0"/>
        <w:autoSpaceDN w:val="0"/>
        <w:adjustRightInd w:val="0"/>
        <w:spacing w:after="0" w:line="240" w:lineRule="auto"/>
        <w:rPr>
          <w:rFonts w:cs="Courier"/>
        </w:rPr>
      </w:pPr>
    </w:p>
    <w:p w14:paraId="47727086" w14:textId="77777777" w:rsidR="00BB46A8" w:rsidRPr="005B6758" w:rsidRDefault="00BB46A8" w:rsidP="00BB46A8">
      <w:pPr>
        <w:widowControl w:val="0"/>
        <w:autoSpaceDE w:val="0"/>
        <w:autoSpaceDN w:val="0"/>
        <w:adjustRightInd w:val="0"/>
        <w:spacing w:after="0" w:line="240" w:lineRule="auto"/>
        <w:rPr>
          <w:rFonts w:cs="Courier"/>
        </w:rPr>
      </w:pPr>
    </w:p>
    <w:p w14:paraId="0C539F92" w14:textId="77777777" w:rsidR="00BB46A8" w:rsidRPr="005B6758" w:rsidRDefault="00BB46A8" w:rsidP="00BB46A8">
      <w:pPr>
        <w:widowControl w:val="0"/>
        <w:autoSpaceDE w:val="0"/>
        <w:autoSpaceDN w:val="0"/>
        <w:adjustRightInd w:val="0"/>
        <w:spacing w:after="0" w:line="240" w:lineRule="auto"/>
        <w:rPr>
          <w:rFonts w:cs="Courier"/>
        </w:rPr>
      </w:pPr>
    </w:p>
    <w:p w14:paraId="7F1D642D" w14:textId="6D8E980A" w:rsidR="00BB46A8" w:rsidRPr="005B6758" w:rsidRDefault="00A016CD" w:rsidP="00A016CD">
      <w:pPr>
        <w:widowControl w:val="0"/>
        <w:tabs>
          <w:tab w:val="left" w:pos="2835"/>
        </w:tabs>
        <w:autoSpaceDE w:val="0"/>
        <w:autoSpaceDN w:val="0"/>
        <w:adjustRightInd w:val="0"/>
        <w:spacing w:after="0" w:line="240" w:lineRule="auto"/>
        <w:rPr>
          <w:rFonts w:cs="Courier"/>
        </w:rPr>
      </w:pPr>
      <w:r w:rsidRPr="005B6758">
        <w:rPr>
          <w:rFonts w:cs="Courier"/>
        </w:rPr>
        <w:t xml:space="preserve">V Praze </w:t>
      </w:r>
      <w:r w:rsidR="00BB46A8" w:rsidRPr="005B6758">
        <w:rPr>
          <w:rFonts w:cs="Courier"/>
        </w:rPr>
        <w:t>dne:…………………………</w:t>
      </w:r>
      <w:r w:rsidRPr="005B6758">
        <w:rPr>
          <w:rFonts w:cs="Courier"/>
        </w:rPr>
        <w:t>…</w:t>
      </w:r>
      <w:r w:rsidR="00BB46A8" w:rsidRPr="005B6758">
        <w:rPr>
          <w:rFonts w:cs="Courier"/>
        </w:rPr>
        <w:tab/>
      </w:r>
      <w:r w:rsidR="00BB46A8" w:rsidRPr="005B6758">
        <w:rPr>
          <w:rFonts w:cs="Courier"/>
        </w:rPr>
        <w:tab/>
      </w:r>
      <w:r w:rsidR="00BB46A8" w:rsidRPr="005B6758">
        <w:rPr>
          <w:rFonts w:cs="Courier"/>
        </w:rPr>
        <w:tab/>
      </w:r>
      <w:r w:rsidR="00BB46A8" w:rsidRPr="005B6758">
        <w:rPr>
          <w:rFonts w:cs="Courier"/>
        </w:rPr>
        <w:tab/>
      </w:r>
      <w:r w:rsidR="00BB46A8" w:rsidRPr="005B6758">
        <w:rPr>
          <w:rFonts w:cs="Courier"/>
        </w:rPr>
        <w:tab/>
        <w:t>……………… dne: ……………………………</w:t>
      </w:r>
    </w:p>
    <w:p w14:paraId="2598FEC5" w14:textId="77777777" w:rsidR="00BB46A8" w:rsidRPr="005B6758" w:rsidRDefault="00BB46A8" w:rsidP="00BB46A8">
      <w:pPr>
        <w:widowControl w:val="0"/>
        <w:autoSpaceDE w:val="0"/>
        <w:autoSpaceDN w:val="0"/>
        <w:adjustRightInd w:val="0"/>
        <w:spacing w:after="0" w:line="240" w:lineRule="auto"/>
        <w:rPr>
          <w:rFonts w:cs="Courier"/>
        </w:rPr>
      </w:pPr>
    </w:p>
    <w:p w14:paraId="79729F1C" w14:textId="77777777" w:rsidR="00BB46A8" w:rsidRPr="005B6758" w:rsidRDefault="00BB46A8" w:rsidP="00BB46A8">
      <w:pPr>
        <w:widowControl w:val="0"/>
        <w:autoSpaceDE w:val="0"/>
        <w:autoSpaceDN w:val="0"/>
        <w:adjustRightInd w:val="0"/>
        <w:spacing w:after="0" w:line="240" w:lineRule="auto"/>
        <w:rPr>
          <w:rFonts w:cs="Courier"/>
        </w:rPr>
      </w:pPr>
    </w:p>
    <w:p w14:paraId="3D4EE351" w14:textId="77777777" w:rsidR="00BB46A8" w:rsidRPr="005B6758" w:rsidRDefault="00BB46A8" w:rsidP="00BB46A8">
      <w:pPr>
        <w:widowControl w:val="0"/>
        <w:autoSpaceDE w:val="0"/>
        <w:autoSpaceDN w:val="0"/>
        <w:adjustRightInd w:val="0"/>
        <w:spacing w:after="0" w:line="240" w:lineRule="auto"/>
        <w:rPr>
          <w:rFonts w:cs="Courier"/>
        </w:rPr>
      </w:pPr>
      <w:r w:rsidRPr="005B6758">
        <w:rPr>
          <w:rFonts w:cs="Courier"/>
        </w:rPr>
        <w:t>……………………………………………….</w:t>
      </w:r>
      <w:r w:rsidRPr="005B6758">
        <w:rPr>
          <w:rFonts w:cs="Courier"/>
        </w:rPr>
        <w:tab/>
      </w:r>
      <w:r w:rsidRPr="005B6758">
        <w:rPr>
          <w:rFonts w:cs="Courier"/>
        </w:rPr>
        <w:tab/>
      </w:r>
      <w:r w:rsidRPr="005B6758">
        <w:rPr>
          <w:rFonts w:cs="Courier"/>
        </w:rPr>
        <w:tab/>
      </w:r>
      <w:r w:rsidRPr="005B6758">
        <w:rPr>
          <w:rFonts w:cs="Courier"/>
        </w:rPr>
        <w:tab/>
      </w:r>
      <w:r w:rsidRPr="005B6758">
        <w:rPr>
          <w:rFonts w:cs="Courier"/>
        </w:rPr>
        <w:tab/>
        <w:t>………………………………………………</w:t>
      </w:r>
      <w:r w:rsidR="005B6758" w:rsidRPr="005B6758">
        <w:rPr>
          <w:rFonts w:cs="Courier"/>
        </w:rPr>
        <w:t>……</w:t>
      </w:r>
    </w:p>
    <w:p w14:paraId="167374DE" w14:textId="77777777" w:rsidR="00BB46A8" w:rsidRPr="005B6758" w:rsidRDefault="00BB46A8" w:rsidP="00BB46A8">
      <w:pPr>
        <w:widowControl w:val="0"/>
        <w:autoSpaceDE w:val="0"/>
        <w:autoSpaceDN w:val="0"/>
        <w:adjustRightInd w:val="0"/>
        <w:spacing w:after="0" w:line="240" w:lineRule="auto"/>
        <w:ind w:firstLine="720"/>
        <w:rPr>
          <w:rFonts w:cs="Courier"/>
        </w:rPr>
      </w:pPr>
      <w:r w:rsidRPr="005B6758">
        <w:rPr>
          <w:rFonts w:cs="Courier"/>
        </w:rPr>
        <w:t>Objednatel</w:t>
      </w:r>
      <w:r w:rsidRPr="005B6758">
        <w:rPr>
          <w:rFonts w:cs="Courier"/>
        </w:rPr>
        <w:tab/>
      </w:r>
      <w:r w:rsidRPr="005B6758">
        <w:rPr>
          <w:rFonts w:cs="Courier"/>
        </w:rPr>
        <w:tab/>
      </w:r>
      <w:r w:rsidRPr="005B6758">
        <w:rPr>
          <w:rFonts w:cs="Courier"/>
        </w:rPr>
        <w:tab/>
      </w:r>
      <w:r w:rsidRPr="005B6758">
        <w:rPr>
          <w:rFonts w:cs="Courier"/>
        </w:rPr>
        <w:tab/>
      </w:r>
      <w:r w:rsidRPr="005B6758">
        <w:rPr>
          <w:rFonts w:cs="Courier"/>
        </w:rPr>
        <w:tab/>
      </w:r>
      <w:r w:rsidRPr="005B6758">
        <w:rPr>
          <w:rFonts w:cs="Courier"/>
        </w:rPr>
        <w:tab/>
      </w:r>
      <w:r w:rsidRPr="005B6758">
        <w:rPr>
          <w:rFonts w:cs="Courier"/>
        </w:rPr>
        <w:tab/>
        <w:t>Zhotovitel</w:t>
      </w:r>
    </w:p>
    <w:p w14:paraId="66572557" w14:textId="77777777" w:rsidR="00BB46A8" w:rsidRPr="005B6758" w:rsidRDefault="00BB46A8" w:rsidP="00BB46A8">
      <w:pPr>
        <w:widowControl w:val="0"/>
        <w:autoSpaceDE w:val="0"/>
        <w:autoSpaceDN w:val="0"/>
        <w:adjustRightInd w:val="0"/>
        <w:spacing w:after="0" w:line="240" w:lineRule="auto"/>
        <w:rPr>
          <w:rFonts w:cs="Courier"/>
        </w:rPr>
      </w:pPr>
    </w:p>
    <w:p w14:paraId="38405964" w14:textId="77777777" w:rsidR="005B6758" w:rsidRPr="005B6758" w:rsidRDefault="005B6758" w:rsidP="00BB46A8">
      <w:pPr>
        <w:widowControl w:val="0"/>
        <w:autoSpaceDE w:val="0"/>
        <w:autoSpaceDN w:val="0"/>
        <w:adjustRightInd w:val="0"/>
        <w:spacing w:after="0" w:line="240" w:lineRule="auto"/>
        <w:rPr>
          <w:rFonts w:cs="Courier"/>
          <w:b/>
        </w:rPr>
      </w:pPr>
    </w:p>
    <w:p w14:paraId="17B2228E" w14:textId="77777777" w:rsidR="005B6758" w:rsidRPr="005B6758" w:rsidRDefault="005B6758" w:rsidP="00BB46A8">
      <w:pPr>
        <w:widowControl w:val="0"/>
        <w:autoSpaceDE w:val="0"/>
        <w:autoSpaceDN w:val="0"/>
        <w:adjustRightInd w:val="0"/>
        <w:spacing w:after="0" w:line="240" w:lineRule="auto"/>
        <w:rPr>
          <w:rFonts w:cs="Courier"/>
          <w:b/>
        </w:rPr>
      </w:pPr>
    </w:p>
    <w:p w14:paraId="27E4512B" w14:textId="77777777" w:rsidR="00BB46A8" w:rsidRPr="005B6758" w:rsidRDefault="00BB46A8" w:rsidP="005B6758">
      <w:pPr>
        <w:widowControl w:val="0"/>
        <w:tabs>
          <w:tab w:val="left" w:pos="2835"/>
        </w:tabs>
        <w:autoSpaceDE w:val="0"/>
        <w:autoSpaceDN w:val="0"/>
        <w:adjustRightInd w:val="0"/>
        <w:spacing w:after="0" w:line="240" w:lineRule="auto"/>
        <w:rPr>
          <w:rFonts w:cs="Courier"/>
          <w:b/>
        </w:rPr>
      </w:pPr>
    </w:p>
    <w:p w14:paraId="7D0A9F35" w14:textId="77777777" w:rsidR="00BB46A8" w:rsidRPr="005B6758" w:rsidRDefault="00BB46A8" w:rsidP="00BB46A8">
      <w:pPr>
        <w:widowControl w:val="0"/>
        <w:autoSpaceDE w:val="0"/>
        <w:autoSpaceDN w:val="0"/>
        <w:adjustRightInd w:val="0"/>
        <w:spacing w:after="0" w:line="240" w:lineRule="auto"/>
        <w:rPr>
          <w:rFonts w:cs="Courier"/>
          <w:b/>
        </w:rPr>
      </w:pPr>
    </w:p>
    <w:p w14:paraId="1B8AA420" w14:textId="77777777" w:rsidR="00BB46A8" w:rsidRPr="005B6758" w:rsidRDefault="00BB46A8" w:rsidP="00BB46A8">
      <w:pPr>
        <w:widowControl w:val="0"/>
        <w:autoSpaceDE w:val="0"/>
        <w:autoSpaceDN w:val="0"/>
        <w:adjustRightInd w:val="0"/>
        <w:spacing w:after="0" w:line="240" w:lineRule="auto"/>
        <w:rPr>
          <w:rFonts w:cs="Courier"/>
          <w:b/>
        </w:rPr>
      </w:pPr>
    </w:p>
    <w:p w14:paraId="30C71A72" w14:textId="77777777" w:rsidR="00BB46A8" w:rsidRPr="005B6758" w:rsidRDefault="00BB46A8" w:rsidP="00BB46A8">
      <w:pPr>
        <w:widowControl w:val="0"/>
        <w:autoSpaceDE w:val="0"/>
        <w:autoSpaceDN w:val="0"/>
        <w:adjustRightInd w:val="0"/>
        <w:spacing w:after="0" w:line="240" w:lineRule="auto"/>
        <w:rPr>
          <w:rFonts w:cs="Courier"/>
          <w:b/>
        </w:rPr>
      </w:pPr>
    </w:p>
    <w:p w14:paraId="614E5171" w14:textId="77777777" w:rsidR="00BB46A8" w:rsidRPr="005B6758" w:rsidRDefault="00C2518A" w:rsidP="00BB46A8">
      <w:pPr>
        <w:widowControl w:val="0"/>
        <w:autoSpaceDE w:val="0"/>
        <w:autoSpaceDN w:val="0"/>
        <w:adjustRightInd w:val="0"/>
        <w:spacing w:after="0" w:line="240" w:lineRule="auto"/>
        <w:rPr>
          <w:rFonts w:cs="Courier"/>
          <w:b/>
        </w:rPr>
      </w:pPr>
      <w:r w:rsidRPr="005B6758">
        <w:rPr>
          <w:rFonts w:cs="Courier"/>
          <w:b/>
        </w:rPr>
        <w:t>PŘÍLOHA Č. 1</w:t>
      </w:r>
    </w:p>
    <w:p w14:paraId="14974793" w14:textId="77777777" w:rsidR="00C2518A" w:rsidRPr="005B6758" w:rsidRDefault="00C2518A" w:rsidP="00BB46A8">
      <w:pPr>
        <w:widowControl w:val="0"/>
        <w:autoSpaceDE w:val="0"/>
        <w:autoSpaceDN w:val="0"/>
        <w:adjustRightInd w:val="0"/>
        <w:spacing w:after="0" w:line="240" w:lineRule="auto"/>
        <w:rPr>
          <w:rFonts w:cs="Courier"/>
          <w:b/>
        </w:rPr>
      </w:pPr>
    </w:p>
    <w:p w14:paraId="0AA19EFC" w14:textId="77777777" w:rsidR="00C2518A" w:rsidRPr="005B6758" w:rsidRDefault="00C2518A" w:rsidP="00BB46A8">
      <w:pPr>
        <w:widowControl w:val="0"/>
        <w:autoSpaceDE w:val="0"/>
        <w:autoSpaceDN w:val="0"/>
        <w:adjustRightInd w:val="0"/>
        <w:spacing w:after="0" w:line="240" w:lineRule="auto"/>
        <w:rPr>
          <w:rFonts w:cs="Courier"/>
          <w:b/>
        </w:rPr>
      </w:pPr>
      <w:r w:rsidRPr="005B6758">
        <w:rPr>
          <w:rFonts w:cs="Courier"/>
          <w:b/>
        </w:rPr>
        <w:t>PROJEKTOVÁ DOKUMENTACE</w:t>
      </w:r>
    </w:p>
    <w:p w14:paraId="755CCF15" w14:textId="77777777" w:rsidR="00BB46A8" w:rsidRPr="005B6758" w:rsidRDefault="00BB46A8" w:rsidP="00BB46A8">
      <w:pPr>
        <w:widowControl w:val="0"/>
        <w:autoSpaceDE w:val="0"/>
        <w:autoSpaceDN w:val="0"/>
        <w:adjustRightInd w:val="0"/>
        <w:spacing w:after="0" w:line="240" w:lineRule="auto"/>
        <w:rPr>
          <w:rFonts w:cs="Courier"/>
          <w:b/>
        </w:rPr>
      </w:pPr>
    </w:p>
    <w:p w14:paraId="048158E9" w14:textId="77777777" w:rsidR="00BB46A8" w:rsidRPr="005B6758" w:rsidRDefault="00BB46A8" w:rsidP="00BB46A8">
      <w:pPr>
        <w:widowControl w:val="0"/>
        <w:autoSpaceDE w:val="0"/>
        <w:autoSpaceDN w:val="0"/>
        <w:adjustRightInd w:val="0"/>
        <w:spacing w:after="0" w:line="240" w:lineRule="auto"/>
        <w:rPr>
          <w:rFonts w:cs="Courier"/>
          <w:b/>
        </w:rPr>
      </w:pPr>
    </w:p>
    <w:p w14:paraId="713C94EB" w14:textId="77777777" w:rsidR="00BB46A8" w:rsidRPr="005B6758" w:rsidRDefault="00BB46A8" w:rsidP="00BB46A8">
      <w:pPr>
        <w:widowControl w:val="0"/>
        <w:autoSpaceDE w:val="0"/>
        <w:autoSpaceDN w:val="0"/>
        <w:adjustRightInd w:val="0"/>
        <w:spacing w:after="0" w:line="240" w:lineRule="auto"/>
        <w:rPr>
          <w:rFonts w:cs="Courier"/>
          <w:b/>
        </w:rPr>
      </w:pPr>
    </w:p>
    <w:p w14:paraId="3C29F701" w14:textId="77777777" w:rsidR="00C2518A" w:rsidRPr="005B6758" w:rsidRDefault="00C2518A" w:rsidP="00BB46A8">
      <w:pPr>
        <w:widowControl w:val="0"/>
        <w:autoSpaceDE w:val="0"/>
        <w:autoSpaceDN w:val="0"/>
        <w:adjustRightInd w:val="0"/>
        <w:spacing w:after="0" w:line="240" w:lineRule="auto"/>
        <w:rPr>
          <w:rFonts w:cs="Courier"/>
          <w:b/>
        </w:rPr>
      </w:pPr>
    </w:p>
    <w:p w14:paraId="30F5B01D" w14:textId="77777777" w:rsidR="00C2518A" w:rsidRPr="005B6758" w:rsidRDefault="00C2518A" w:rsidP="00BB46A8">
      <w:pPr>
        <w:widowControl w:val="0"/>
        <w:autoSpaceDE w:val="0"/>
        <w:autoSpaceDN w:val="0"/>
        <w:adjustRightInd w:val="0"/>
        <w:spacing w:after="0" w:line="240" w:lineRule="auto"/>
        <w:rPr>
          <w:rFonts w:cs="Courier"/>
          <w:b/>
        </w:rPr>
      </w:pPr>
    </w:p>
    <w:p w14:paraId="5C721EB4" w14:textId="77777777" w:rsidR="00C2518A" w:rsidRPr="005B6758" w:rsidRDefault="00C2518A" w:rsidP="00BB46A8">
      <w:pPr>
        <w:widowControl w:val="0"/>
        <w:autoSpaceDE w:val="0"/>
        <w:autoSpaceDN w:val="0"/>
        <w:adjustRightInd w:val="0"/>
        <w:spacing w:after="0" w:line="240" w:lineRule="auto"/>
        <w:rPr>
          <w:rFonts w:cs="Courier"/>
          <w:b/>
        </w:rPr>
      </w:pPr>
    </w:p>
    <w:p w14:paraId="2110B4E3" w14:textId="126B9B97" w:rsidR="00BB46A8" w:rsidRPr="005B6758" w:rsidRDefault="00BB46A8" w:rsidP="00BB46A8">
      <w:pPr>
        <w:widowControl w:val="0"/>
        <w:autoSpaceDE w:val="0"/>
        <w:autoSpaceDN w:val="0"/>
        <w:adjustRightInd w:val="0"/>
        <w:spacing w:after="0" w:line="240" w:lineRule="auto"/>
        <w:rPr>
          <w:rFonts w:cs="Arial"/>
          <w:b/>
        </w:rPr>
      </w:pPr>
      <w:r w:rsidRPr="005B6758">
        <w:rPr>
          <w:rFonts w:cs="Courier"/>
          <w:b/>
        </w:rPr>
        <w:t xml:space="preserve">PŘÍLOHA </w:t>
      </w:r>
      <w:r w:rsidR="00C2518A" w:rsidRPr="005B6758">
        <w:rPr>
          <w:rFonts w:cs="Courier"/>
          <w:b/>
        </w:rPr>
        <w:t>Č. 2</w:t>
      </w:r>
    </w:p>
    <w:p w14:paraId="3C8DC5FE" w14:textId="77777777" w:rsidR="00BB46A8" w:rsidRPr="005B6758" w:rsidRDefault="00BB46A8" w:rsidP="00BB46A8">
      <w:pPr>
        <w:widowControl w:val="0"/>
        <w:autoSpaceDE w:val="0"/>
        <w:autoSpaceDN w:val="0"/>
        <w:adjustRightInd w:val="0"/>
        <w:spacing w:after="0" w:line="240" w:lineRule="auto"/>
        <w:rPr>
          <w:rFonts w:cs="Courier"/>
        </w:rPr>
      </w:pPr>
    </w:p>
    <w:p w14:paraId="3BCDB30E" w14:textId="6F9CE213" w:rsidR="00BB46A8" w:rsidRPr="0030770B" w:rsidRDefault="0023096C" w:rsidP="00BB46A8">
      <w:pPr>
        <w:widowControl w:val="0"/>
        <w:autoSpaceDE w:val="0"/>
        <w:autoSpaceDN w:val="0"/>
        <w:adjustRightInd w:val="0"/>
        <w:spacing w:after="0" w:line="240" w:lineRule="auto"/>
        <w:rPr>
          <w:rFonts w:cs="Arial"/>
          <w:b/>
        </w:rPr>
      </w:pPr>
      <w:r w:rsidRPr="005B6758">
        <w:rPr>
          <w:rFonts w:cs="Courier"/>
          <w:b/>
        </w:rPr>
        <w:t>TECHNICKÁ ZPRÁVA</w:t>
      </w:r>
      <w:r w:rsidR="00091C16" w:rsidRPr="005B6758">
        <w:rPr>
          <w:rFonts w:cs="Courier"/>
          <w:b/>
        </w:rPr>
        <w:t>;</w:t>
      </w:r>
    </w:p>
    <w:p w14:paraId="06DC6325" w14:textId="77777777" w:rsidR="00BB46A8" w:rsidRPr="005B6758" w:rsidRDefault="00BB46A8" w:rsidP="00BB46A8">
      <w:pPr>
        <w:widowControl w:val="0"/>
        <w:autoSpaceDE w:val="0"/>
        <w:autoSpaceDN w:val="0"/>
        <w:adjustRightInd w:val="0"/>
        <w:spacing w:after="0" w:line="240" w:lineRule="auto"/>
        <w:rPr>
          <w:rFonts w:cs="Arial"/>
        </w:rPr>
      </w:pPr>
    </w:p>
    <w:p w14:paraId="4FD42881" w14:textId="77777777" w:rsidR="0023096C" w:rsidRPr="005B6758" w:rsidRDefault="0023096C">
      <w:pPr>
        <w:rPr>
          <w:rFonts w:cs="Courier"/>
        </w:rPr>
      </w:pPr>
    </w:p>
    <w:p w14:paraId="1922C132" w14:textId="77777777" w:rsidR="0023096C" w:rsidRPr="005B6758" w:rsidRDefault="0023096C">
      <w:pPr>
        <w:rPr>
          <w:rFonts w:cs="Courier"/>
        </w:rPr>
      </w:pPr>
    </w:p>
    <w:p w14:paraId="655A56F4" w14:textId="77777777" w:rsidR="0023096C" w:rsidRPr="005B6758" w:rsidRDefault="0023096C">
      <w:pPr>
        <w:rPr>
          <w:rFonts w:cs="Courier"/>
        </w:rPr>
      </w:pPr>
    </w:p>
    <w:p w14:paraId="55C6CCE5" w14:textId="77777777" w:rsidR="00C2518A" w:rsidRPr="0030770B" w:rsidRDefault="00091C16">
      <w:pPr>
        <w:rPr>
          <w:rFonts w:cs="Courier"/>
          <w:b/>
        </w:rPr>
      </w:pPr>
      <w:r w:rsidRPr="005B6758">
        <w:rPr>
          <w:rFonts w:cs="Courier"/>
          <w:b/>
        </w:rPr>
        <w:t xml:space="preserve">PŘÍLOHA </w:t>
      </w:r>
      <w:r w:rsidR="00C2518A" w:rsidRPr="005B6758">
        <w:rPr>
          <w:rFonts w:cs="Courier"/>
          <w:b/>
        </w:rPr>
        <w:t>Č.  3</w:t>
      </w:r>
      <w:r w:rsidRPr="005B6758">
        <w:rPr>
          <w:rFonts w:cs="Courier"/>
          <w:b/>
        </w:rPr>
        <w:t xml:space="preserve"> </w:t>
      </w:r>
    </w:p>
    <w:p w14:paraId="42C898F0" w14:textId="1D5EED9D" w:rsidR="00AC2E39" w:rsidRPr="0030770B" w:rsidRDefault="00091C16">
      <w:pPr>
        <w:rPr>
          <w:b/>
        </w:rPr>
      </w:pPr>
      <w:r w:rsidRPr="005B6758">
        <w:rPr>
          <w:rFonts w:cs="Courier"/>
          <w:b/>
        </w:rPr>
        <w:t>POLOŽKOVÝ ROZPOČET A VÝKAZ VÝMĚR</w:t>
      </w:r>
    </w:p>
    <w:sectPr w:rsidR="00AC2E39" w:rsidRPr="0030770B" w:rsidSect="00E70594">
      <w:footerReference w:type="default" r:id="rId10"/>
      <w:pgSz w:w="12240" w:h="15840" w:code="1"/>
      <w:pgMar w:top="851" w:right="1418" w:bottom="993" w:left="1418"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Dusek" w:date="2018-05-21T10:58:00Z" w:initials="u">
    <w:p w14:paraId="12FBF862" w14:textId="77777777" w:rsidR="0050464A" w:rsidRDefault="0050464A">
      <w:pPr>
        <w:pStyle w:val="Textkomente"/>
      </w:pPr>
      <w:r>
        <w:rPr>
          <w:rStyle w:val="Odkaznakoment"/>
        </w:rPr>
        <w:annotationRef/>
      </w:r>
      <w:r>
        <w:t xml:space="preserve">Toto je třeba ověřit, ale předpokládáme, že vložená věta odpovídá realitě.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2FBF86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A5AC0A" w14:textId="77777777" w:rsidR="006A63CC" w:rsidRDefault="006A63CC">
      <w:pPr>
        <w:spacing w:after="0" w:line="240" w:lineRule="auto"/>
      </w:pPr>
      <w:r>
        <w:separator/>
      </w:r>
    </w:p>
  </w:endnote>
  <w:endnote w:type="continuationSeparator" w:id="0">
    <w:p w14:paraId="08213E0F" w14:textId="77777777" w:rsidR="006A63CC" w:rsidRDefault="006A6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Sans">
    <w:panose1 w:val="00000000000000000000"/>
    <w:charset w:val="EE"/>
    <w:family w:val="auto"/>
    <w:notTrueType/>
    <w:pitch w:val="default"/>
    <w:sig w:usb0="00000005" w:usb1="00000000" w:usb2="00000000" w:usb3="00000000" w:csb0="00000002" w:csb1="00000000"/>
  </w:font>
  <w:font w:name="Palatino Linotype">
    <w:panose1 w:val="02040502050505030304"/>
    <w:charset w:val="EE"/>
    <w:family w:val="roman"/>
    <w:pitch w:val="variable"/>
    <w:sig w:usb0="E0000287" w:usb1="40000013"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7073589"/>
      <w:docPartObj>
        <w:docPartGallery w:val="Page Numbers (Bottom of Page)"/>
        <w:docPartUnique/>
      </w:docPartObj>
    </w:sdtPr>
    <w:sdtEndPr/>
    <w:sdtContent>
      <w:p w14:paraId="51D1A227" w14:textId="34CD876E" w:rsidR="0050464A" w:rsidRDefault="00A85F64">
        <w:pPr>
          <w:pStyle w:val="Zpat"/>
        </w:pPr>
        <w:r>
          <w:rPr>
            <w:rFonts w:asciiTheme="majorHAnsi" w:eastAsiaTheme="majorEastAsia" w:hAnsiTheme="majorHAnsi" w:cstheme="majorBidi"/>
            <w:noProof/>
            <w:sz w:val="28"/>
            <w:szCs w:val="28"/>
            <w:lang w:eastAsia="cs-CZ"/>
          </w:rPr>
          <mc:AlternateContent>
            <mc:Choice Requires="wps">
              <w:drawing>
                <wp:anchor distT="0" distB="0" distL="114300" distR="114300" simplePos="0" relativeHeight="251659264" behindDoc="0" locked="0" layoutInCell="1" allowOverlap="1" wp14:anchorId="2413F499" wp14:editId="5522D837">
                  <wp:simplePos x="0" y="0"/>
                  <wp:positionH relativeFrom="rightMargin">
                    <wp:align>center</wp:align>
                  </wp:positionH>
                  <wp:positionV relativeFrom="bottomMargin">
                    <wp:align>center</wp:align>
                  </wp:positionV>
                  <wp:extent cx="512445" cy="441325"/>
                  <wp:effectExtent l="0" t="0" r="0" b="0"/>
                  <wp:wrapNone/>
                  <wp:docPr id="1" name="Vývojový diagram: alternativní postup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2C9B4762" w14:textId="77777777" w:rsidR="0050464A" w:rsidRPr="00FF4B4D" w:rsidRDefault="0050464A">
                              <w:pPr>
                                <w:pStyle w:val="Zpat"/>
                                <w:pBdr>
                                  <w:top w:val="single" w:sz="12" w:space="1" w:color="A5A5A5" w:themeColor="accent3"/>
                                  <w:bottom w:val="single" w:sz="48" w:space="1" w:color="A5A5A5" w:themeColor="accent3"/>
                                </w:pBdr>
                                <w:jc w:val="center"/>
                                <w:rPr>
                                  <w:sz w:val="20"/>
                                  <w:szCs w:val="20"/>
                                </w:rPr>
                              </w:pPr>
                              <w:r w:rsidRPr="00FF4B4D">
                                <w:rPr>
                                  <w:sz w:val="20"/>
                                  <w:szCs w:val="20"/>
                                </w:rPr>
                                <w:fldChar w:fldCharType="begin"/>
                              </w:r>
                              <w:r w:rsidRPr="00FF4B4D">
                                <w:rPr>
                                  <w:sz w:val="20"/>
                                  <w:szCs w:val="20"/>
                                </w:rPr>
                                <w:instrText>PAGE    \* MERGEFORMAT</w:instrText>
                              </w:r>
                              <w:r w:rsidRPr="00FF4B4D">
                                <w:rPr>
                                  <w:sz w:val="20"/>
                                  <w:szCs w:val="20"/>
                                </w:rPr>
                                <w:fldChar w:fldCharType="separate"/>
                              </w:r>
                              <w:r w:rsidR="004921EC">
                                <w:rPr>
                                  <w:noProof/>
                                  <w:sz w:val="20"/>
                                  <w:szCs w:val="20"/>
                                </w:rPr>
                                <w:t>8</w:t>
                              </w:r>
                              <w:r w:rsidRPr="00FF4B4D">
                                <w:rPr>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13F499"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Vývojový diagram: alternativní postup 1" o:spid="_x0000_s1026" type="#_x0000_t176" style="position:absolute;margin-left:0;margin-top:0;width:40.35pt;height:34.7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" filled="f" fillcolor="#5c83b4" stroked="f" strokecolor="#737373">
                  <v:textbox>
                    <w:txbxContent>
                      <w:p w14:paraId="2C9B4762" w14:textId="77777777" w:rsidR="0050464A" w:rsidRPr="00FF4B4D" w:rsidRDefault="0050464A">
                        <w:pPr>
                          <w:pStyle w:val="Zpat"/>
                          <w:pBdr>
                            <w:top w:val="single" w:sz="12" w:space="1" w:color="A5A5A5" w:themeColor="accent3"/>
                            <w:bottom w:val="single" w:sz="48" w:space="1" w:color="A5A5A5" w:themeColor="accent3"/>
                          </w:pBdr>
                          <w:jc w:val="center"/>
                          <w:rPr>
                            <w:sz w:val="20"/>
                            <w:szCs w:val="20"/>
                          </w:rPr>
                        </w:pPr>
                        <w:r w:rsidRPr="00FF4B4D">
                          <w:rPr>
                            <w:sz w:val="20"/>
                            <w:szCs w:val="20"/>
                          </w:rPr>
                          <w:fldChar w:fldCharType="begin"/>
                        </w:r>
                        <w:r w:rsidRPr="00FF4B4D">
                          <w:rPr>
                            <w:sz w:val="20"/>
                            <w:szCs w:val="20"/>
                          </w:rPr>
                          <w:instrText>PAGE    \* MERGEFORMAT</w:instrText>
                        </w:r>
                        <w:r w:rsidRPr="00FF4B4D">
                          <w:rPr>
                            <w:sz w:val="20"/>
                            <w:szCs w:val="20"/>
                          </w:rPr>
                          <w:fldChar w:fldCharType="separate"/>
                        </w:r>
                        <w:r w:rsidR="004921EC">
                          <w:rPr>
                            <w:noProof/>
                            <w:sz w:val="20"/>
                            <w:szCs w:val="20"/>
                          </w:rPr>
                          <w:t>8</w:t>
                        </w:r>
                        <w:r w:rsidRPr="00FF4B4D">
                          <w:rPr>
                            <w:sz w:val="20"/>
                            <w:szCs w:val="20"/>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516EBC" w14:textId="77777777" w:rsidR="006A63CC" w:rsidRDefault="006A63CC">
      <w:pPr>
        <w:spacing w:after="0" w:line="240" w:lineRule="auto"/>
      </w:pPr>
      <w:r>
        <w:separator/>
      </w:r>
    </w:p>
  </w:footnote>
  <w:footnote w:type="continuationSeparator" w:id="0">
    <w:p w14:paraId="18A954E3" w14:textId="77777777" w:rsidR="006A63CC" w:rsidRDefault="006A63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896C6F"/>
    <w:multiLevelType w:val="hybridMultilevel"/>
    <w:tmpl w:val="F5E88CA6"/>
    <w:lvl w:ilvl="0" w:tplc="665C74EA">
      <w:start w:val="1"/>
      <w:numFmt w:val="ordinal"/>
      <w:lvlText w:val="7.%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11F0935"/>
    <w:multiLevelType w:val="multilevel"/>
    <w:tmpl w:val="C394A3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C02292B"/>
    <w:multiLevelType w:val="hybridMultilevel"/>
    <w:tmpl w:val="4000A064"/>
    <w:lvl w:ilvl="0" w:tplc="5A387CA8">
      <w:numFmt w:val="bullet"/>
      <w:lvlText w:val="-"/>
      <w:lvlJc w:val="left"/>
      <w:pPr>
        <w:ind w:left="1727" w:hanging="360"/>
      </w:pPr>
      <w:rPr>
        <w:rFonts w:ascii="Times New Roman" w:eastAsia="Times New Roman" w:hAnsi="Times New Roman" w:cs="Times New Roman" w:hint="default"/>
      </w:rPr>
    </w:lvl>
    <w:lvl w:ilvl="1" w:tplc="04050003" w:tentative="1">
      <w:start w:val="1"/>
      <w:numFmt w:val="bullet"/>
      <w:lvlText w:val="o"/>
      <w:lvlJc w:val="left"/>
      <w:pPr>
        <w:ind w:left="2019" w:hanging="360"/>
      </w:pPr>
      <w:rPr>
        <w:rFonts w:ascii="Courier New" w:hAnsi="Courier New" w:cs="Courier New" w:hint="default"/>
      </w:rPr>
    </w:lvl>
    <w:lvl w:ilvl="2" w:tplc="04050005" w:tentative="1">
      <w:start w:val="1"/>
      <w:numFmt w:val="bullet"/>
      <w:lvlText w:val=""/>
      <w:lvlJc w:val="left"/>
      <w:pPr>
        <w:ind w:left="2739" w:hanging="360"/>
      </w:pPr>
      <w:rPr>
        <w:rFonts w:ascii="Wingdings" w:hAnsi="Wingdings" w:hint="default"/>
      </w:rPr>
    </w:lvl>
    <w:lvl w:ilvl="3" w:tplc="04050001" w:tentative="1">
      <w:start w:val="1"/>
      <w:numFmt w:val="bullet"/>
      <w:lvlText w:val=""/>
      <w:lvlJc w:val="left"/>
      <w:pPr>
        <w:ind w:left="3459" w:hanging="360"/>
      </w:pPr>
      <w:rPr>
        <w:rFonts w:ascii="Symbol" w:hAnsi="Symbol" w:hint="default"/>
      </w:rPr>
    </w:lvl>
    <w:lvl w:ilvl="4" w:tplc="04050003" w:tentative="1">
      <w:start w:val="1"/>
      <w:numFmt w:val="bullet"/>
      <w:lvlText w:val="o"/>
      <w:lvlJc w:val="left"/>
      <w:pPr>
        <w:ind w:left="4179" w:hanging="360"/>
      </w:pPr>
      <w:rPr>
        <w:rFonts w:ascii="Courier New" w:hAnsi="Courier New" w:cs="Courier New" w:hint="default"/>
      </w:rPr>
    </w:lvl>
    <w:lvl w:ilvl="5" w:tplc="04050005" w:tentative="1">
      <w:start w:val="1"/>
      <w:numFmt w:val="bullet"/>
      <w:lvlText w:val=""/>
      <w:lvlJc w:val="left"/>
      <w:pPr>
        <w:ind w:left="4899" w:hanging="360"/>
      </w:pPr>
      <w:rPr>
        <w:rFonts w:ascii="Wingdings" w:hAnsi="Wingdings" w:hint="default"/>
      </w:rPr>
    </w:lvl>
    <w:lvl w:ilvl="6" w:tplc="04050001" w:tentative="1">
      <w:start w:val="1"/>
      <w:numFmt w:val="bullet"/>
      <w:lvlText w:val=""/>
      <w:lvlJc w:val="left"/>
      <w:pPr>
        <w:ind w:left="5619" w:hanging="360"/>
      </w:pPr>
      <w:rPr>
        <w:rFonts w:ascii="Symbol" w:hAnsi="Symbol" w:hint="default"/>
      </w:rPr>
    </w:lvl>
    <w:lvl w:ilvl="7" w:tplc="04050003" w:tentative="1">
      <w:start w:val="1"/>
      <w:numFmt w:val="bullet"/>
      <w:lvlText w:val="o"/>
      <w:lvlJc w:val="left"/>
      <w:pPr>
        <w:ind w:left="6339" w:hanging="360"/>
      </w:pPr>
      <w:rPr>
        <w:rFonts w:ascii="Courier New" w:hAnsi="Courier New" w:cs="Courier New" w:hint="default"/>
      </w:rPr>
    </w:lvl>
    <w:lvl w:ilvl="8" w:tplc="04050005" w:tentative="1">
      <w:start w:val="1"/>
      <w:numFmt w:val="bullet"/>
      <w:lvlText w:val=""/>
      <w:lvlJc w:val="left"/>
      <w:pPr>
        <w:ind w:left="7059" w:hanging="360"/>
      </w:pPr>
      <w:rPr>
        <w:rFonts w:ascii="Wingdings" w:hAnsi="Wingdings" w:hint="default"/>
      </w:rPr>
    </w:lvl>
  </w:abstractNum>
  <w:abstractNum w:abstractNumId="3" w15:restartNumberingAfterBreak="0">
    <w:nsid w:val="55741E01"/>
    <w:multiLevelType w:val="multilevel"/>
    <w:tmpl w:val="D3D059FA"/>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23C"/>
    <w:rsid w:val="00012209"/>
    <w:rsid w:val="00015E92"/>
    <w:rsid w:val="00076B24"/>
    <w:rsid w:val="00091C16"/>
    <w:rsid w:val="000B0F2D"/>
    <w:rsid w:val="000E4DF9"/>
    <w:rsid w:val="000F1992"/>
    <w:rsid w:val="001011EC"/>
    <w:rsid w:val="0018064A"/>
    <w:rsid w:val="001C007E"/>
    <w:rsid w:val="001E6EFA"/>
    <w:rsid w:val="0023096C"/>
    <w:rsid w:val="0030770B"/>
    <w:rsid w:val="00380F95"/>
    <w:rsid w:val="00434850"/>
    <w:rsid w:val="004921EC"/>
    <w:rsid w:val="0050464A"/>
    <w:rsid w:val="0051223C"/>
    <w:rsid w:val="00515306"/>
    <w:rsid w:val="00580702"/>
    <w:rsid w:val="0058725A"/>
    <w:rsid w:val="005B6758"/>
    <w:rsid w:val="0060672E"/>
    <w:rsid w:val="006A63CC"/>
    <w:rsid w:val="00737201"/>
    <w:rsid w:val="00752816"/>
    <w:rsid w:val="00842814"/>
    <w:rsid w:val="008512A3"/>
    <w:rsid w:val="00893FB9"/>
    <w:rsid w:val="008B67AD"/>
    <w:rsid w:val="0090290F"/>
    <w:rsid w:val="0096485E"/>
    <w:rsid w:val="009B522C"/>
    <w:rsid w:val="00A016CD"/>
    <w:rsid w:val="00A85F64"/>
    <w:rsid w:val="00A93768"/>
    <w:rsid w:val="00AC2E39"/>
    <w:rsid w:val="00B95568"/>
    <w:rsid w:val="00BB46A8"/>
    <w:rsid w:val="00BE182D"/>
    <w:rsid w:val="00BE39ED"/>
    <w:rsid w:val="00C15D37"/>
    <w:rsid w:val="00C2518A"/>
    <w:rsid w:val="00C6470B"/>
    <w:rsid w:val="00CA7CCC"/>
    <w:rsid w:val="00D9108F"/>
    <w:rsid w:val="00E70594"/>
    <w:rsid w:val="00ED48AB"/>
    <w:rsid w:val="00EE43AE"/>
    <w:rsid w:val="00F04F4E"/>
    <w:rsid w:val="00FA6C78"/>
    <w:rsid w:val="00FC0DDD"/>
    <w:rsid w:val="00FD35B5"/>
  </w:rsids>
  <m:mathPr>
    <m:mathFont m:val="Cambria Math"/>
    <m:brkBin m:val="before"/>
    <m:brkBinSub m:val="--"/>
    <m:smallFrac m:val="0"/>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BACD62"/>
  <w15:docId w15:val="{42BDBC66-50B4-42D5-B2D6-7F33A88AE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B46A8"/>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se seznamem a odrážkou,1 úroveň Odstavec se seznamem,Odstavec_muj,Nad,Odstavec cíl se seznamem,Odstavec se seznamem5"/>
    <w:basedOn w:val="Normln"/>
    <w:link w:val="OdstavecseseznamemChar"/>
    <w:uiPriority w:val="34"/>
    <w:qFormat/>
    <w:rsid w:val="00BB46A8"/>
    <w:pPr>
      <w:ind w:left="720"/>
      <w:contextualSpacing/>
    </w:pPr>
  </w:style>
  <w:style w:type="character" w:customStyle="1" w:styleId="OdstavecseseznamemChar">
    <w:name w:val="Odstavec se seznamem Char"/>
    <w:aliases w:val="Odstavec se seznamem a odrážkou Char,1 úroveň Odstavec se seznamem Char,Odstavec_muj Char,Nad Char,Odstavec cíl se seznamem Char,Odstavec se seznamem5 Char"/>
    <w:link w:val="Odstavecseseznamem"/>
    <w:uiPriority w:val="34"/>
    <w:locked/>
    <w:rsid w:val="00BB46A8"/>
  </w:style>
  <w:style w:type="paragraph" w:styleId="Zpat">
    <w:name w:val="footer"/>
    <w:basedOn w:val="Normln"/>
    <w:link w:val="ZpatChar"/>
    <w:uiPriority w:val="99"/>
    <w:unhideWhenUsed/>
    <w:rsid w:val="00BB46A8"/>
    <w:pPr>
      <w:tabs>
        <w:tab w:val="center" w:pos="4536"/>
        <w:tab w:val="right" w:pos="9072"/>
      </w:tabs>
      <w:spacing w:after="0" w:line="240" w:lineRule="auto"/>
    </w:pPr>
  </w:style>
  <w:style w:type="character" w:customStyle="1" w:styleId="ZpatChar">
    <w:name w:val="Zápatí Char"/>
    <w:basedOn w:val="Standardnpsmoodstavce"/>
    <w:link w:val="Zpat"/>
    <w:uiPriority w:val="99"/>
    <w:rsid w:val="00BB46A8"/>
  </w:style>
  <w:style w:type="paragraph" w:styleId="Textbubliny">
    <w:name w:val="Balloon Text"/>
    <w:basedOn w:val="Normln"/>
    <w:link w:val="TextbublinyChar"/>
    <w:uiPriority w:val="99"/>
    <w:semiHidden/>
    <w:unhideWhenUsed/>
    <w:rsid w:val="0051530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15306"/>
    <w:rPr>
      <w:rFonts w:ascii="Segoe UI" w:hAnsi="Segoe UI" w:cs="Segoe UI"/>
      <w:sz w:val="18"/>
      <w:szCs w:val="18"/>
    </w:rPr>
  </w:style>
  <w:style w:type="character" w:styleId="Odkaznakoment">
    <w:name w:val="annotation reference"/>
    <w:basedOn w:val="Standardnpsmoodstavce"/>
    <w:uiPriority w:val="99"/>
    <w:semiHidden/>
    <w:unhideWhenUsed/>
    <w:rsid w:val="00580702"/>
    <w:rPr>
      <w:sz w:val="16"/>
      <w:szCs w:val="16"/>
    </w:rPr>
  </w:style>
  <w:style w:type="paragraph" w:styleId="Textkomente">
    <w:name w:val="annotation text"/>
    <w:basedOn w:val="Normln"/>
    <w:link w:val="TextkomenteChar"/>
    <w:uiPriority w:val="99"/>
    <w:semiHidden/>
    <w:unhideWhenUsed/>
    <w:rsid w:val="00580702"/>
    <w:pPr>
      <w:spacing w:line="240" w:lineRule="auto"/>
    </w:pPr>
    <w:rPr>
      <w:sz w:val="20"/>
      <w:szCs w:val="20"/>
    </w:rPr>
  </w:style>
  <w:style w:type="character" w:customStyle="1" w:styleId="TextkomenteChar">
    <w:name w:val="Text komentáře Char"/>
    <w:basedOn w:val="Standardnpsmoodstavce"/>
    <w:link w:val="Textkomente"/>
    <w:uiPriority w:val="99"/>
    <w:semiHidden/>
    <w:rsid w:val="00580702"/>
    <w:rPr>
      <w:sz w:val="20"/>
      <w:szCs w:val="20"/>
    </w:rPr>
  </w:style>
  <w:style w:type="paragraph" w:styleId="Pedmtkomente">
    <w:name w:val="annotation subject"/>
    <w:basedOn w:val="Textkomente"/>
    <w:next w:val="Textkomente"/>
    <w:link w:val="PedmtkomenteChar"/>
    <w:uiPriority w:val="99"/>
    <w:semiHidden/>
    <w:unhideWhenUsed/>
    <w:rsid w:val="00580702"/>
    <w:rPr>
      <w:b/>
      <w:bCs/>
    </w:rPr>
  </w:style>
  <w:style w:type="character" w:customStyle="1" w:styleId="PedmtkomenteChar">
    <w:name w:val="Předmět komentáře Char"/>
    <w:basedOn w:val="TextkomenteChar"/>
    <w:link w:val="Pedmtkomente"/>
    <w:uiPriority w:val="99"/>
    <w:semiHidden/>
    <w:rsid w:val="00580702"/>
    <w:rPr>
      <w:b/>
      <w:bCs/>
      <w:sz w:val="20"/>
      <w:szCs w:val="20"/>
    </w:rPr>
  </w:style>
  <w:style w:type="character" w:styleId="Siln">
    <w:name w:val="Strong"/>
    <w:basedOn w:val="Standardnpsmoodstavce"/>
    <w:uiPriority w:val="22"/>
    <w:qFormat/>
    <w:rsid w:val="00A93768"/>
    <w:rPr>
      <w:b/>
      <w:bCs/>
    </w:rPr>
  </w:style>
  <w:style w:type="paragraph" w:styleId="Revize">
    <w:name w:val="Revision"/>
    <w:hidden/>
    <w:uiPriority w:val="99"/>
    <w:semiHidden/>
    <w:rsid w:val="00BE39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860106">
      <w:bodyDiv w:val="1"/>
      <w:marLeft w:val="0"/>
      <w:marRight w:val="0"/>
      <w:marTop w:val="0"/>
      <w:marBottom w:val="0"/>
      <w:divBdr>
        <w:top w:val="none" w:sz="0" w:space="0" w:color="auto"/>
        <w:left w:val="none" w:sz="0" w:space="0" w:color="auto"/>
        <w:bottom w:val="none" w:sz="0" w:space="0" w:color="auto"/>
        <w:right w:val="none" w:sz="0" w:space="0" w:color="auto"/>
      </w:divBdr>
    </w:div>
    <w:div w:id="186286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204B3E-BF9B-4584-8BB9-7F7EB842F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2886</Words>
  <Characters>17030</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Fraňková Marcela</dc:creator>
  <cp:keywords/>
  <dc:description/>
  <cp:lastModifiedBy>Martoch Miroslav Ing.</cp:lastModifiedBy>
  <cp:revision>4</cp:revision>
  <dcterms:created xsi:type="dcterms:W3CDTF">2018-05-23T06:45:00Z</dcterms:created>
  <dcterms:modified xsi:type="dcterms:W3CDTF">2018-05-28T07:35:00Z</dcterms:modified>
</cp:coreProperties>
</file>