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41" w:rsidRDefault="00DE2841" w:rsidP="00DE2841">
      <w:pPr>
        <w:spacing w:after="0"/>
        <w:ind w:left="392" w:hanging="392"/>
        <w:jc w:val="center"/>
      </w:pPr>
    </w:p>
    <w:p w:rsidR="00DE2841" w:rsidRDefault="00DE2841" w:rsidP="00DE2841">
      <w:pPr>
        <w:pStyle w:val="Normlnodrky"/>
        <w:numPr>
          <w:ilvl w:val="0"/>
          <w:numId w:val="0"/>
        </w:numPr>
        <w:jc w:val="left"/>
      </w:pPr>
      <w:r>
        <w:t>Příloha č. 2 výzvy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3533"/>
        <w:gridCol w:w="4919"/>
      </w:tblGrid>
      <w:tr w:rsidR="00DE2841" w:rsidRPr="004E60CE" w:rsidTr="00E261B2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E2841" w:rsidRPr="004E60CE" w:rsidTr="00E261B2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E2841" w:rsidRPr="004E60CE" w:rsidRDefault="00DE2841" w:rsidP="00AD743B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t xml:space="preserve">Materiální vybavení </w:t>
            </w:r>
            <w:proofErr w:type="spellStart"/>
            <w:r w:rsidRPr="005C1041">
              <w:t>VoZP</w:t>
            </w:r>
            <w:proofErr w:type="spellEnd"/>
            <w:r w:rsidRPr="005C1041">
              <w:t xml:space="preserve"> ČR pro </w:t>
            </w:r>
            <w:r>
              <w:t>marketingové účely</w:t>
            </w:r>
          </w:p>
        </w:tc>
      </w:tr>
      <w:tr w:rsidR="00DE2841" w:rsidRPr="004E60CE" w:rsidTr="00E261B2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13a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7D44C7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DPH v sazbě ……%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13b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7D44C7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DPH v sazbě ……%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E261B2">
        <w:trPr>
          <w:trHeight w:val="567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  <w:bookmarkStart w:id="0" w:name="_GoBack"/>
            <w:bookmarkEnd w:id="0"/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Pr="00766160" w:rsidRDefault="00DE2841" w:rsidP="00DE2841">
      <w:r>
        <w:t>V …………dne…………</w:t>
      </w:r>
    </w:p>
    <w:p w:rsidR="00DE2841" w:rsidRDefault="00DE2841" w:rsidP="00DE2841"/>
    <w:p w:rsidR="00DE2841" w:rsidRPr="00766160" w:rsidRDefault="00DE2841" w:rsidP="00DE2841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DE2841" w:rsidRDefault="00DE2841" w:rsidP="00DE2841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p w:rsidR="003C2683" w:rsidRDefault="003C2683" w:rsidP="00DE2841"/>
    <w:sectPr w:rsidR="003C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41"/>
    <w:rsid w:val="003C2683"/>
    <w:rsid w:val="007D44C7"/>
    <w:rsid w:val="00AD743B"/>
    <w:rsid w:val="00D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021A-B3E3-44FA-B2F0-44D2E48B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841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E2841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E2841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Martoch Miroslav Ing.</cp:lastModifiedBy>
  <cp:revision>3</cp:revision>
  <cp:lastPrinted>2017-03-16T12:48:00Z</cp:lastPrinted>
  <dcterms:created xsi:type="dcterms:W3CDTF">2017-03-13T16:21:00Z</dcterms:created>
  <dcterms:modified xsi:type="dcterms:W3CDTF">2017-03-16T12:49:00Z</dcterms:modified>
</cp:coreProperties>
</file>