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29FEC" w14:textId="77777777" w:rsidR="00D60A56" w:rsidRDefault="00D60A56" w:rsidP="003A7D36">
      <w:pPr>
        <w:jc w:val="center"/>
        <w:rPr>
          <w:rFonts w:ascii="Times New Roman" w:eastAsia="Times New Roman" w:hAnsi="Times New Roman" w:cs="Times New Roman"/>
          <w:b/>
          <w:bCs/>
          <w:sz w:val="24"/>
          <w:szCs w:val="24"/>
          <w:lang w:eastAsia="cs-CZ"/>
        </w:rPr>
      </w:pPr>
    </w:p>
    <w:p w14:paraId="56F47315" w14:textId="26808608" w:rsidR="00F12CEE" w:rsidRPr="00EF345D" w:rsidRDefault="00393155" w:rsidP="003A7D36">
      <w:pPr>
        <w:jc w:val="center"/>
        <w:rPr>
          <w:rFonts w:ascii="Times New Roman" w:eastAsia="Times New Roman" w:hAnsi="Times New Roman" w:cs="Times New Roman"/>
          <w:b/>
          <w:bCs/>
          <w:sz w:val="24"/>
          <w:szCs w:val="24"/>
          <w:lang w:eastAsia="cs-CZ"/>
        </w:rPr>
      </w:pPr>
      <w:r w:rsidRPr="00EF345D">
        <w:rPr>
          <w:rFonts w:ascii="Times New Roman" w:eastAsia="Times New Roman" w:hAnsi="Times New Roman" w:cs="Times New Roman"/>
          <w:b/>
          <w:bCs/>
          <w:sz w:val="24"/>
          <w:szCs w:val="24"/>
          <w:lang w:eastAsia="cs-CZ"/>
        </w:rPr>
        <w:t>Příloha č. 1</w:t>
      </w:r>
      <w:r w:rsidR="00840C44">
        <w:rPr>
          <w:rFonts w:ascii="Times New Roman" w:eastAsia="Times New Roman" w:hAnsi="Times New Roman" w:cs="Times New Roman"/>
          <w:b/>
          <w:bCs/>
          <w:sz w:val="24"/>
          <w:szCs w:val="24"/>
          <w:lang w:eastAsia="cs-CZ"/>
        </w:rPr>
        <w:t xml:space="preserve"> k čj.: 1/120/263299-2016</w:t>
      </w:r>
    </w:p>
    <w:p w14:paraId="7AEFDE5E" w14:textId="77777777" w:rsidR="00F12CEE" w:rsidRPr="00EF345D" w:rsidRDefault="00F12CEE" w:rsidP="003A7D36">
      <w:pPr>
        <w:jc w:val="center"/>
        <w:rPr>
          <w:rFonts w:ascii="Times New Roman" w:eastAsia="Times New Roman" w:hAnsi="Times New Roman" w:cs="Times New Roman"/>
          <w:b/>
          <w:bCs/>
          <w:sz w:val="24"/>
          <w:szCs w:val="24"/>
          <w:lang w:eastAsia="cs-CZ"/>
        </w:rPr>
      </w:pPr>
    </w:p>
    <w:p w14:paraId="36E3EC4A" w14:textId="2BC6FBDC" w:rsidR="00251546" w:rsidRPr="00311056" w:rsidRDefault="00D60A56" w:rsidP="00251546">
      <w:pPr>
        <w:jc w:val="cente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Technická specifikace</w:t>
      </w:r>
      <w:bookmarkStart w:id="0" w:name="_GoBack"/>
      <w:bookmarkEnd w:id="0"/>
    </w:p>
    <w:p w14:paraId="663556AB" w14:textId="77777777" w:rsidR="00311056" w:rsidRPr="00EF345D" w:rsidRDefault="00311056" w:rsidP="00251546">
      <w:pPr>
        <w:jc w:val="center"/>
        <w:rPr>
          <w:rFonts w:ascii="Times New Roman" w:hAnsi="Times New Roman" w:cs="Times New Roman"/>
          <w:b/>
          <w:sz w:val="24"/>
          <w:szCs w:val="24"/>
        </w:rPr>
      </w:pPr>
    </w:p>
    <w:p w14:paraId="60ECAC7F" w14:textId="77777777" w:rsidR="00251546" w:rsidRPr="00EF345D" w:rsidRDefault="00251546" w:rsidP="00251546">
      <w:pPr>
        <w:jc w:val="center"/>
        <w:rPr>
          <w:rFonts w:ascii="Times New Roman" w:eastAsia="Times New Roman" w:hAnsi="Times New Roman" w:cs="Times New Roman"/>
          <w:b/>
          <w:bCs/>
          <w:sz w:val="24"/>
          <w:szCs w:val="24"/>
          <w:lang w:eastAsia="cs-CZ"/>
        </w:rPr>
      </w:pPr>
    </w:p>
    <w:bookmarkStart w:id="1" w:name="_Toc453229503" w:displacedByCustomXml="next"/>
    <w:sdt>
      <w:sdtPr>
        <w:rPr>
          <w:rFonts w:ascii="Times New Roman" w:eastAsia="Times New Roman" w:hAnsi="Times New Roman" w:cs="Times New Roman"/>
          <w:b/>
          <w:bCs/>
          <w:color w:val="07692C"/>
          <w:sz w:val="24"/>
          <w:szCs w:val="24"/>
          <w:lang w:eastAsia="cs-CZ"/>
        </w:rPr>
        <w:id w:val="798878441"/>
        <w:docPartObj>
          <w:docPartGallery w:val="Table of Contents"/>
          <w:docPartUnique/>
        </w:docPartObj>
      </w:sdtPr>
      <w:sdtEndPr>
        <w:rPr>
          <w:rFonts w:eastAsiaTheme="minorEastAsia"/>
          <w:color w:val="auto"/>
          <w:lang w:eastAsia="en-US"/>
        </w:rPr>
      </w:sdtEndPr>
      <w:sdtContent>
        <w:p w14:paraId="72A26744" w14:textId="77777777" w:rsidR="00400AC3" w:rsidRPr="00EF345D" w:rsidRDefault="00400AC3" w:rsidP="003E5EC6">
          <w:pPr>
            <w:pStyle w:val="Odstavecseseznamem"/>
            <w:keepNext/>
            <w:numPr>
              <w:ilvl w:val="0"/>
              <w:numId w:val="2"/>
            </w:numPr>
            <w:tabs>
              <w:tab w:val="num" w:pos="426"/>
              <w:tab w:val="num" w:pos="720"/>
            </w:tabs>
            <w:spacing w:before="240" w:after="240"/>
            <w:outlineLvl w:val="2"/>
            <w:rPr>
              <w:rFonts w:ascii="Times New Roman" w:eastAsia="Times New Roman" w:hAnsi="Times New Roman" w:cs="Times New Roman"/>
              <w:b/>
              <w:bCs/>
              <w:color w:val="07692C"/>
              <w:sz w:val="24"/>
              <w:szCs w:val="24"/>
              <w:lang w:eastAsia="cs-CZ"/>
            </w:rPr>
          </w:pPr>
          <w:r w:rsidRPr="00EF345D">
            <w:rPr>
              <w:rFonts w:ascii="Times New Roman" w:eastAsia="Times New Roman" w:hAnsi="Times New Roman" w:cs="Times New Roman"/>
              <w:b/>
              <w:bCs/>
              <w:color w:val="07692C"/>
              <w:sz w:val="24"/>
              <w:szCs w:val="24"/>
              <w:lang w:eastAsia="cs-CZ"/>
            </w:rPr>
            <w:t>Obsah</w:t>
          </w:r>
          <w:bookmarkEnd w:id="1"/>
        </w:p>
        <w:p w14:paraId="5000339A" w14:textId="4E86BA89" w:rsidR="00C438F2" w:rsidRDefault="00400AC3">
          <w:pPr>
            <w:pStyle w:val="Obsah3"/>
            <w:tabs>
              <w:tab w:val="left" w:pos="880"/>
              <w:tab w:val="right" w:leader="dot" w:pos="10052"/>
            </w:tabs>
            <w:rPr>
              <w:noProof/>
              <w:sz w:val="22"/>
              <w:szCs w:val="22"/>
              <w:lang w:eastAsia="cs-CZ"/>
            </w:rPr>
          </w:pPr>
          <w:r w:rsidRPr="00EF345D">
            <w:rPr>
              <w:rFonts w:ascii="Times New Roman" w:hAnsi="Times New Roman" w:cs="Times New Roman"/>
              <w:sz w:val="24"/>
              <w:szCs w:val="24"/>
            </w:rPr>
            <w:fldChar w:fldCharType="begin"/>
          </w:r>
          <w:r w:rsidRPr="00EF345D">
            <w:rPr>
              <w:rFonts w:ascii="Times New Roman" w:hAnsi="Times New Roman" w:cs="Times New Roman"/>
              <w:sz w:val="24"/>
              <w:szCs w:val="24"/>
            </w:rPr>
            <w:instrText xml:space="preserve"> TOC \o "1-3" \h \z \u </w:instrText>
          </w:r>
          <w:r w:rsidRPr="00EF345D">
            <w:rPr>
              <w:rFonts w:ascii="Times New Roman" w:hAnsi="Times New Roman" w:cs="Times New Roman"/>
              <w:sz w:val="24"/>
              <w:szCs w:val="24"/>
            </w:rPr>
            <w:fldChar w:fldCharType="separate"/>
          </w:r>
          <w:hyperlink w:anchor="_Toc453229503" w:history="1">
            <w:r w:rsidR="00C438F2" w:rsidRPr="00102966">
              <w:rPr>
                <w:rStyle w:val="Hypertextovodkaz"/>
                <w:rFonts w:ascii="Times New Roman" w:eastAsia="Times New Roman" w:hAnsi="Times New Roman" w:cs="Times New Roman"/>
                <w:b/>
                <w:bCs/>
                <w:noProof/>
                <w:lang w:eastAsia="cs-CZ"/>
              </w:rPr>
              <w:t>1.</w:t>
            </w:r>
            <w:r w:rsidR="00C438F2">
              <w:rPr>
                <w:noProof/>
                <w:sz w:val="22"/>
                <w:szCs w:val="22"/>
                <w:lang w:eastAsia="cs-CZ"/>
              </w:rPr>
              <w:tab/>
            </w:r>
            <w:r w:rsidR="00C438F2" w:rsidRPr="00102966">
              <w:rPr>
                <w:rStyle w:val="Hypertextovodkaz"/>
                <w:rFonts w:ascii="Times New Roman" w:eastAsia="Times New Roman" w:hAnsi="Times New Roman" w:cs="Times New Roman"/>
                <w:b/>
                <w:bCs/>
                <w:noProof/>
                <w:lang w:eastAsia="cs-CZ"/>
              </w:rPr>
              <w:t>Obsah</w:t>
            </w:r>
            <w:r w:rsidR="00C438F2">
              <w:rPr>
                <w:noProof/>
                <w:webHidden/>
              </w:rPr>
              <w:tab/>
            </w:r>
            <w:r w:rsidR="00C438F2">
              <w:rPr>
                <w:noProof/>
                <w:webHidden/>
              </w:rPr>
              <w:fldChar w:fldCharType="begin"/>
            </w:r>
            <w:r w:rsidR="00C438F2">
              <w:rPr>
                <w:noProof/>
                <w:webHidden/>
              </w:rPr>
              <w:instrText xml:space="preserve"> PAGEREF _Toc453229503 \h </w:instrText>
            </w:r>
            <w:r w:rsidR="00C438F2">
              <w:rPr>
                <w:noProof/>
                <w:webHidden/>
              </w:rPr>
            </w:r>
            <w:r w:rsidR="00C438F2">
              <w:rPr>
                <w:noProof/>
                <w:webHidden/>
              </w:rPr>
              <w:fldChar w:fldCharType="separate"/>
            </w:r>
            <w:r w:rsidR="00D60A56">
              <w:rPr>
                <w:noProof/>
                <w:webHidden/>
              </w:rPr>
              <w:t>1</w:t>
            </w:r>
            <w:r w:rsidR="00C438F2">
              <w:rPr>
                <w:noProof/>
                <w:webHidden/>
              </w:rPr>
              <w:fldChar w:fldCharType="end"/>
            </w:r>
          </w:hyperlink>
        </w:p>
        <w:p w14:paraId="32C87AA1" w14:textId="5006965E" w:rsidR="00C438F2" w:rsidRDefault="00D60A56">
          <w:pPr>
            <w:pStyle w:val="Obsah3"/>
            <w:tabs>
              <w:tab w:val="left" w:pos="880"/>
              <w:tab w:val="right" w:leader="dot" w:pos="10052"/>
            </w:tabs>
            <w:rPr>
              <w:noProof/>
              <w:sz w:val="22"/>
              <w:szCs w:val="22"/>
              <w:lang w:eastAsia="cs-CZ"/>
            </w:rPr>
          </w:pPr>
          <w:hyperlink w:anchor="_Toc453229504" w:history="1">
            <w:r w:rsidR="00C438F2" w:rsidRPr="00102966">
              <w:rPr>
                <w:rStyle w:val="Hypertextovodkaz"/>
                <w:rFonts w:ascii="Times New Roman" w:eastAsia="Times New Roman" w:hAnsi="Times New Roman" w:cs="Times New Roman"/>
                <w:b/>
                <w:bCs/>
                <w:noProof/>
                <w:lang w:eastAsia="cs-CZ"/>
              </w:rPr>
              <w:t>2.</w:t>
            </w:r>
            <w:r w:rsidR="00C438F2">
              <w:rPr>
                <w:noProof/>
                <w:sz w:val="22"/>
                <w:szCs w:val="22"/>
                <w:lang w:eastAsia="cs-CZ"/>
              </w:rPr>
              <w:tab/>
            </w:r>
            <w:r w:rsidR="00C438F2" w:rsidRPr="00102966">
              <w:rPr>
                <w:rStyle w:val="Hypertextovodkaz"/>
                <w:rFonts w:ascii="Times New Roman" w:eastAsia="Times New Roman" w:hAnsi="Times New Roman" w:cs="Times New Roman"/>
                <w:b/>
                <w:bCs/>
                <w:noProof/>
                <w:lang w:eastAsia="cs-CZ"/>
              </w:rPr>
              <w:t>Předmět zakázky</w:t>
            </w:r>
            <w:r w:rsidR="00C438F2">
              <w:rPr>
                <w:noProof/>
                <w:webHidden/>
              </w:rPr>
              <w:tab/>
            </w:r>
            <w:r w:rsidR="00C438F2">
              <w:rPr>
                <w:noProof/>
                <w:webHidden/>
              </w:rPr>
              <w:fldChar w:fldCharType="begin"/>
            </w:r>
            <w:r w:rsidR="00C438F2">
              <w:rPr>
                <w:noProof/>
                <w:webHidden/>
              </w:rPr>
              <w:instrText xml:space="preserve"> PAGEREF _Toc453229504 \h </w:instrText>
            </w:r>
            <w:r w:rsidR="00C438F2">
              <w:rPr>
                <w:noProof/>
                <w:webHidden/>
              </w:rPr>
            </w:r>
            <w:r w:rsidR="00C438F2">
              <w:rPr>
                <w:noProof/>
                <w:webHidden/>
              </w:rPr>
              <w:fldChar w:fldCharType="separate"/>
            </w:r>
            <w:r>
              <w:rPr>
                <w:noProof/>
                <w:webHidden/>
              </w:rPr>
              <w:t>2</w:t>
            </w:r>
            <w:r w:rsidR="00C438F2">
              <w:rPr>
                <w:noProof/>
                <w:webHidden/>
              </w:rPr>
              <w:fldChar w:fldCharType="end"/>
            </w:r>
          </w:hyperlink>
        </w:p>
        <w:p w14:paraId="50154A9A" w14:textId="12591250" w:rsidR="00C438F2" w:rsidRDefault="00D60A56">
          <w:pPr>
            <w:pStyle w:val="Obsah3"/>
            <w:tabs>
              <w:tab w:val="left" w:pos="880"/>
              <w:tab w:val="right" w:leader="dot" w:pos="10052"/>
            </w:tabs>
            <w:rPr>
              <w:noProof/>
              <w:sz w:val="22"/>
              <w:szCs w:val="22"/>
              <w:lang w:eastAsia="cs-CZ"/>
            </w:rPr>
          </w:pPr>
          <w:hyperlink w:anchor="_Toc453229505" w:history="1">
            <w:r w:rsidR="00C438F2" w:rsidRPr="00102966">
              <w:rPr>
                <w:rStyle w:val="Hypertextovodkaz"/>
                <w:rFonts w:ascii="Times New Roman" w:eastAsia="Times New Roman" w:hAnsi="Times New Roman" w:cs="Times New Roman"/>
                <w:b/>
                <w:bCs/>
                <w:noProof/>
                <w:lang w:eastAsia="cs-CZ"/>
              </w:rPr>
              <w:t>3.</w:t>
            </w:r>
            <w:r w:rsidR="00C438F2">
              <w:rPr>
                <w:noProof/>
                <w:sz w:val="22"/>
                <w:szCs w:val="22"/>
                <w:lang w:eastAsia="cs-CZ"/>
              </w:rPr>
              <w:tab/>
            </w:r>
            <w:r w:rsidR="00C438F2" w:rsidRPr="00102966">
              <w:rPr>
                <w:rStyle w:val="Hypertextovodkaz"/>
                <w:rFonts w:ascii="Times New Roman" w:eastAsia="Times New Roman" w:hAnsi="Times New Roman" w:cs="Times New Roman"/>
                <w:b/>
                <w:bCs/>
                <w:noProof/>
                <w:lang w:eastAsia="cs-CZ"/>
              </w:rPr>
              <w:t>Požadavky na tiskové služby</w:t>
            </w:r>
            <w:r w:rsidR="00C438F2">
              <w:rPr>
                <w:noProof/>
                <w:webHidden/>
              </w:rPr>
              <w:tab/>
            </w:r>
            <w:r w:rsidR="00C438F2">
              <w:rPr>
                <w:noProof/>
                <w:webHidden/>
              </w:rPr>
              <w:fldChar w:fldCharType="begin"/>
            </w:r>
            <w:r w:rsidR="00C438F2">
              <w:rPr>
                <w:noProof/>
                <w:webHidden/>
              </w:rPr>
              <w:instrText xml:space="preserve"> PAGEREF _Toc453229505 \h </w:instrText>
            </w:r>
            <w:r w:rsidR="00C438F2">
              <w:rPr>
                <w:noProof/>
                <w:webHidden/>
              </w:rPr>
            </w:r>
            <w:r w:rsidR="00C438F2">
              <w:rPr>
                <w:noProof/>
                <w:webHidden/>
              </w:rPr>
              <w:fldChar w:fldCharType="separate"/>
            </w:r>
            <w:r>
              <w:rPr>
                <w:noProof/>
                <w:webHidden/>
              </w:rPr>
              <w:t>2</w:t>
            </w:r>
            <w:r w:rsidR="00C438F2">
              <w:rPr>
                <w:noProof/>
                <w:webHidden/>
              </w:rPr>
              <w:fldChar w:fldCharType="end"/>
            </w:r>
          </w:hyperlink>
        </w:p>
        <w:p w14:paraId="5BDBE729" w14:textId="38720F47" w:rsidR="00C438F2" w:rsidRDefault="00D60A56">
          <w:pPr>
            <w:pStyle w:val="Obsah3"/>
            <w:tabs>
              <w:tab w:val="left" w:pos="1100"/>
              <w:tab w:val="right" w:leader="dot" w:pos="10052"/>
            </w:tabs>
            <w:rPr>
              <w:noProof/>
              <w:sz w:val="22"/>
              <w:szCs w:val="22"/>
              <w:lang w:eastAsia="cs-CZ"/>
            </w:rPr>
          </w:pPr>
          <w:hyperlink w:anchor="_Toc453229506" w:history="1">
            <w:r w:rsidR="00C438F2" w:rsidRPr="00102966">
              <w:rPr>
                <w:rStyle w:val="Hypertextovodkaz"/>
                <w:rFonts w:ascii="Times New Roman" w:eastAsia="Times New Roman" w:hAnsi="Times New Roman" w:cs="Times New Roman"/>
                <w:b/>
                <w:bCs/>
                <w:noProof/>
                <w:lang w:eastAsia="cs-CZ"/>
              </w:rPr>
              <w:t>3.1.</w:t>
            </w:r>
            <w:r w:rsidR="00C438F2">
              <w:rPr>
                <w:noProof/>
                <w:sz w:val="22"/>
                <w:szCs w:val="22"/>
                <w:lang w:eastAsia="cs-CZ"/>
              </w:rPr>
              <w:tab/>
            </w:r>
            <w:r w:rsidR="00C438F2" w:rsidRPr="00102966">
              <w:rPr>
                <w:rStyle w:val="Hypertextovodkaz"/>
                <w:rFonts w:ascii="Times New Roman" w:eastAsia="Times New Roman" w:hAnsi="Times New Roman" w:cs="Times New Roman"/>
                <w:b/>
                <w:bCs/>
                <w:noProof/>
                <w:lang w:eastAsia="cs-CZ"/>
              </w:rPr>
              <w:t>Centrální správa tiskových zařízení</w:t>
            </w:r>
            <w:r w:rsidR="00C438F2">
              <w:rPr>
                <w:noProof/>
                <w:webHidden/>
              </w:rPr>
              <w:tab/>
            </w:r>
            <w:r w:rsidR="00C438F2">
              <w:rPr>
                <w:noProof/>
                <w:webHidden/>
              </w:rPr>
              <w:fldChar w:fldCharType="begin"/>
            </w:r>
            <w:r w:rsidR="00C438F2">
              <w:rPr>
                <w:noProof/>
                <w:webHidden/>
              </w:rPr>
              <w:instrText xml:space="preserve"> PAGEREF _Toc453229506 \h </w:instrText>
            </w:r>
            <w:r w:rsidR="00C438F2">
              <w:rPr>
                <w:noProof/>
                <w:webHidden/>
              </w:rPr>
            </w:r>
            <w:r w:rsidR="00C438F2">
              <w:rPr>
                <w:noProof/>
                <w:webHidden/>
              </w:rPr>
              <w:fldChar w:fldCharType="separate"/>
            </w:r>
            <w:r>
              <w:rPr>
                <w:noProof/>
                <w:webHidden/>
              </w:rPr>
              <w:t>3</w:t>
            </w:r>
            <w:r w:rsidR="00C438F2">
              <w:rPr>
                <w:noProof/>
                <w:webHidden/>
              </w:rPr>
              <w:fldChar w:fldCharType="end"/>
            </w:r>
          </w:hyperlink>
        </w:p>
        <w:p w14:paraId="1E3FFB58" w14:textId="22E2B64F" w:rsidR="00C438F2" w:rsidRDefault="00D60A56">
          <w:pPr>
            <w:pStyle w:val="Obsah3"/>
            <w:tabs>
              <w:tab w:val="left" w:pos="1100"/>
              <w:tab w:val="right" w:leader="dot" w:pos="10052"/>
            </w:tabs>
            <w:rPr>
              <w:noProof/>
              <w:sz w:val="22"/>
              <w:szCs w:val="22"/>
              <w:lang w:eastAsia="cs-CZ"/>
            </w:rPr>
          </w:pPr>
          <w:hyperlink w:anchor="_Toc453229507" w:history="1">
            <w:r w:rsidR="00C438F2" w:rsidRPr="00102966">
              <w:rPr>
                <w:rStyle w:val="Hypertextovodkaz"/>
                <w:rFonts w:ascii="Times New Roman" w:eastAsia="Times New Roman" w:hAnsi="Times New Roman" w:cs="Times New Roman"/>
                <w:b/>
                <w:bCs/>
                <w:noProof/>
                <w:lang w:eastAsia="cs-CZ"/>
              </w:rPr>
              <w:t>3.2.</w:t>
            </w:r>
            <w:r w:rsidR="00C438F2">
              <w:rPr>
                <w:noProof/>
                <w:sz w:val="22"/>
                <w:szCs w:val="22"/>
                <w:lang w:eastAsia="cs-CZ"/>
              </w:rPr>
              <w:tab/>
            </w:r>
            <w:r w:rsidR="00C438F2" w:rsidRPr="00102966">
              <w:rPr>
                <w:rStyle w:val="Hypertextovodkaz"/>
                <w:rFonts w:ascii="Times New Roman" w:eastAsia="Times New Roman" w:hAnsi="Times New Roman" w:cs="Times New Roman"/>
                <w:b/>
                <w:bCs/>
                <w:noProof/>
                <w:lang w:eastAsia="cs-CZ"/>
              </w:rPr>
              <w:t>Optimalizace homogenity tiskového prostředí</w:t>
            </w:r>
            <w:r w:rsidR="00C438F2">
              <w:rPr>
                <w:noProof/>
                <w:webHidden/>
              </w:rPr>
              <w:tab/>
            </w:r>
            <w:r w:rsidR="00C438F2">
              <w:rPr>
                <w:noProof/>
                <w:webHidden/>
              </w:rPr>
              <w:fldChar w:fldCharType="begin"/>
            </w:r>
            <w:r w:rsidR="00C438F2">
              <w:rPr>
                <w:noProof/>
                <w:webHidden/>
              </w:rPr>
              <w:instrText xml:space="preserve"> PAGEREF _Toc453229507 \h </w:instrText>
            </w:r>
            <w:r w:rsidR="00C438F2">
              <w:rPr>
                <w:noProof/>
                <w:webHidden/>
              </w:rPr>
            </w:r>
            <w:r w:rsidR="00C438F2">
              <w:rPr>
                <w:noProof/>
                <w:webHidden/>
              </w:rPr>
              <w:fldChar w:fldCharType="separate"/>
            </w:r>
            <w:r>
              <w:rPr>
                <w:noProof/>
                <w:webHidden/>
              </w:rPr>
              <w:t>3</w:t>
            </w:r>
            <w:r w:rsidR="00C438F2">
              <w:rPr>
                <w:noProof/>
                <w:webHidden/>
              </w:rPr>
              <w:fldChar w:fldCharType="end"/>
            </w:r>
          </w:hyperlink>
        </w:p>
        <w:p w14:paraId="179A2494" w14:textId="25EF96FD" w:rsidR="00C438F2" w:rsidRDefault="00D60A56">
          <w:pPr>
            <w:pStyle w:val="Obsah3"/>
            <w:tabs>
              <w:tab w:val="left" w:pos="1320"/>
              <w:tab w:val="right" w:leader="dot" w:pos="10052"/>
            </w:tabs>
            <w:rPr>
              <w:noProof/>
              <w:sz w:val="22"/>
              <w:szCs w:val="22"/>
              <w:lang w:eastAsia="cs-CZ"/>
            </w:rPr>
          </w:pPr>
          <w:hyperlink w:anchor="_Toc453229508" w:history="1">
            <w:r w:rsidR="00C438F2" w:rsidRPr="00102966">
              <w:rPr>
                <w:rStyle w:val="Hypertextovodkaz"/>
                <w:rFonts w:ascii="Times New Roman" w:eastAsia="Times New Roman" w:hAnsi="Times New Roman" w:cs="Times New Roman"/>
                <w:b/>
                <w:bCs/>
                <w:noProof/>
                <w:lang w:eastAsia="cs-CZ"/>
              </w:rPr>
              <w:t>3.2.1.</w:t>
            </w:r>
            <w:r w:rsidR="00C438F2">
              <w:rPr>
                <w:noProof/>
                <w:sz w:val="22"/>
                <w:szCs w:val="22"/>
                <w:lang w:eastAsia="cs-CZ"/>
              </w:rPr>
              <w:tab/>
            </w:r>
            <w:r w:rsidR="00C438F2" w:rsidRPr="00102966">
              <w:rPr>
                <w:rStyle w:val="Hypertextovodkaz"/>
                <w:rFonts w:ascii="Times New Roman" w:eastAsia="Times New Roman" w:hAnsi="Times New Roman" w:cs="Times New Roman"/>
                <w:b/>
                <w:bCs/>
                <w:noProof/>
                <w:lang w:eastAsia="cs-CZ"/>
              </w:rPr>
              <w:t>Přechod k optimalizovanému tiskovému prostředí</w:t>
            </w:r>
            <w:r w:rsidR="00C438F2">
              <w:rPr>
                <w:noProof/>
                <w:webHidden/>
              </w:rPr>
              <w:tab/>
            </w:r>
            <w:r w:rsidR="00C438F2">
              <w:rPr>
                <w:noProof/>
                <w:webHidden/>
              </w:rPr>
              <w:fldChar w:fldCharType="begin"/>
            </w:r>
            <w:r w:rsidR="00C438F2">
              <w:rPr>
                <w:noProof/>
                <w:webHidden/>
              </w:rPr>
              <w:instrText xml:space="preserve"> PAGEREF _Toc453229508 \h </w:instrText>
            </w:r>
            <w:r w:rsidR="00C438F2">
              <w:rPr>
                <w:noProof/>
                <w:webHidden/>
              </w:rPr>
            </w:r>
            <w:r w:rsidR="00C438F2">
              <w:rPr>
                <w:noProof/>
                <w:webHidden/>
              </w:rPr>
              <w:fldChar w:fldCharType="separate"/>
            </w:r>
            <w:r>
              <w:rPr>
                <w:noProof/>
                <w:webHidden/>
              </w:rPr>
              <w:t>4</w:t>
            </w:r>
            <w:r w:rsidR="00C438F2">
              <w:rPr>
                <w:noProof/>
                <w:webHidden/>
              </w:rPr>
              <w:fldChar w:fldCharType="end"/>
            </w:r>
          </w:hyperlink>
        </w:p>
        <w:p w14:paraId="0F7A11CB" w14:textId="156AEDD8" w:rsidR="00C438F2" w:rsidRDefault="00D60A56">
          <w:pPr>
            <w:pStyle w:val="Obsah3"/>
            <w:tabs>
              <w:tab w:val="left" w:pos="1100"/>
              <w:tab w:val="right" w:leader="dot" w:pos="10052"/>
            </w:tabs>
            <w:rPr>
              <w:noProof/>
              <w:sz w:val="22"/>
              <w:szCs w:val="22"/>
              <w:lang w:eastAsia="cs-CZ"/>
            </w:rPr>
          </w:pPr>
          <w:hyperlink w:anchor="_Toc453229509" w:history="1">
            <w:r w:rsidR="00C438F2" w:rsidRPr="00102966">
              <w:rPr>
                <w:rStyle w:val="Hypertextovodkaz"/>
                <w:rFonts w:ascii="Times New Roman" w:eastAsia="Times New Roman" w:hAnsi="Times New Roman" w:cs="Times New Roman"/>
                <w:b/>
                <w:bCs/>
                <w:noProof/>
                <w:lang w:eastAsia="cs-CZ"/>
              </w:rPr>
              <w:t>3.3.</w:t>
            </w:r>
            <w:r w:rsidR="00C438F2">
              <w:rPr>
                <w:noProof/>
                <w:sz w:val="22"/>
                <w:szCs w:val="22"/>
                <w:lang w:eastAsia="cs-CZ"/>
              </w:rPr>
              <w:tab/>
            </w:r>
            <w:r w:rsidR="00C438F2" w:rsidRPr="00102966">
              <w:rPr>
                <w:rStyle w:val="Hypertextovodkaz"/>
                <w:rFonts w:ascii="Times New Roman" w:eastAsia="Times New Roman" w:hAnsi="Times New Roman" w:cs="Times New Roman"/>
                <w:b/>
                <w:bCs/>
                <w:noProof/>
                <w:lang w:eastAsia="cs-CZ"/>
              </w:rPr>
              <w:t>Bezpečnost a personalizace tisku</w:t>
            </w:r>
            <w:r w:rsidR="00C438F2">
              <w:rPr>
                <w:noProof/>
                <w:webHidden/>
              </w:rPr>
              <w:tab/>
            </w:r>
            <w:r w:rsidR="00C438F2">
              <w:rPr>
                <w:noProof/>
                <w:webHidden/>
              </w:rPr>
              <w:fldChar w:fldCharType="begin"/>
            </w:r>
            <w:r w:rsidR="00C438F2">
              <w:rPr>
                <w:noProof/>
                <w:webHidden/>
              </w:rPr>
              <w:instrText xml:space="preserve"> PAGEREF _Toc453229509 \h </w:instrText>
            </w:r>
            <w:r w:rsidR="00C438F2">
              <w:rPr>
                <w:noProof/>
                <w:webHidden/>
              </w:rPr>
            </w:r>
            <w:r w:rsidR="00C438F2">
              <w:rPr>
                <w:noProof/>
                <w:webHidden/>
              </w:rPr>
              <w:fldChar w:fldCharType="separate"/>
            </w:r>
            <w:r>
              <w:rPr>
                <w:noProof/>
                <w:webHidden/>
              </w:rPr>
              <w:t>5</w:t>
            </w:r>
            <w:r w:rsidR="00C438F2">
              <w:rPr>
                <w:noProof/>
                <w:webHidden/>
              </w:rPr>
              <w:fldChar w:fldCharType="end"/>
            </w:r>
          </w:hyperlink>
        </w:p>
        <w:p w14:paraId="59094BEC" w14:textId="43F72A10" w:rsidR="00C438F2" w:rsidRDefault="00D60A56">
          <w:pPr>
            <w:pStyle w:val="Obsah3"/>
            <w:tabs>
              <w:tab w:val="left" w:pos="1100"/>
              <w:tab w:val="right" w:leader="dot" w:pos="10052"/>
            </w:tabs>
            <w:rPr>
              <w:noProof/>
              <w:sz w:val="22"/>
              <w:szCs w:val="22"/>
              <w:lang w:eastAsia="cs-CZ"/>
            </w:rPr>
          </w:pPr>
          <w:hyperlink w:anchor="_Toc453229510" w:history="1">
            <w:r w:rsidR="00C438F2" w:rsidRPr="00102966">
              <w:rPr>
                <w:rStyle w:val="Hypertextovodkaz"/>
                <w:rFonts w:ascii="Times New Roman" w:eastAsia="Times New Roman" w:hAnsi="Times New Roman" w:cs="Times New Roman"/>
                <w:b/>
                <w:bCs/>
                <w:noProof/>
                <w:lang w:eastAsia="cs-CZ"/>
              </w:rPr>
              <w:t>3.4.</w:t>
            </w:r>
            <w:r w:rsidR="00C438F2">
              <w:rPr>
                <w:noProof/>
                <w:sz w:val="22"/>
                <w:szCs w:val="22"/>
                <w:lang w:eastAsia="cs-CZ"/>
              </w:rPr>
              <w:tab/>
            </w:r>
            <w:r w:rsidR="00C438F2" w:rsidRPr="00102966">
              <w:rPr>
                <w:rStyle w:val="Hypertextovodkaz"/>
                <w:rFonts w:ascii="Times New Roman" w:eastAsia="Times New Roman" w:hAnsi="Times New Roman" w:cs="Times New Roman"/>
                <w:b/>
                <w:bCs/>
                <w:noProof/>
                <w:lang w:eastAsia="cs-CZ"/>
              </w:rPr>
              <w:t>Provádění scanů a jejich odesílání na definované adresy a úložiště</w:t>
            </w:r>
            <w:r w:rsidR="00C438F2">
              <w:rPr>
                <w:noProof/>
                <w:webHidden/>
              </w:rPr>
              <w:tab/>
            </w:r>
            <w:r w:rsidR="00C438F2">
              <w:rPr>
                <w:noProof/>
                <w:webHidden/>
              </w:rPr>
              <w:fldChar w:fldCharType="begin"/>
            </w:r>
            <w:r w:rsidR="00C438F2">
              <w:rPr>
                <w:noProof/>
                <w:webHidden/>
              </w:rPr>
              <w:instrText xml:space="preserve"> PAGEREF _Toc453229510 \h </w:instrText>
            </w:r>
            <w:r w:rsidR="00C438F2">
              <w:rPr>
                <w:noProof/>
                <w:webHidden/>
              </w:rPr>
            </w:r>
            <w:r w:rsidR="00C438F2">
              <w:rPr>
                <w:noProof/>
                <w:webHidden/>
              </w:rPr>
              <w:fldChar w:fldCharType="separate"/>
            </w:r>
            <w:r>
              <w:rPr>
                <w:noProof/>
                <w:webHidden/>
              </w:rPr>
              <w:t>5</w:t>
            </w:r>
            <w:r w:rsidR="00C438F2">
              <w:rPr>
                <w:noProof/>
                <w:webHidden/>
              </w:rPr>
              <w:fldChar w:fldCharType="end"/>
            </w:r>
          </w:hyperlink>
        </w:p>
        <w:p w14:paraId="54B278E5" w14:textId="611E69B3" w:rsidR="00C438F2" w:rsidRDefault="00D60A56">
          <w:pPr>
            <w:pStyle w:val="Obsah3"/>
            <w:tabs>
              <w:tab w:val="left" w:pos="880"/>
              <w:tab w:val="right" w:leader="dot" w:pos="10052"/>
            </w:tabs>
            <w:rPr>
              <w:noProof/>
              <w:sz w:val="22"/>
              <w:szCs w:val="22"/>
              <w:lang w:eastAsia="cs-CZ"/>
            </w:rPr>
          </w:pPr>
          <w:hyperlink w:anchor="_Toc453229511" w:history="1">
            <w:r w:rsidR="00C438F2" w:rsidRPr="00102966">
              <w:rPr>
                <w:rStyle w:val="Hypertextovodkaz"/>
                <w:rFonts w:ascii="Times New Roman" w:eastAsia="Times New Roman" w:hAnsi="Times New Roman" w:cs="Times New Roman"/>
                <w:b/>
                <w:bCs/>
                <w:noProof/>
                <w:lang w:eastAsia="cs-CZ"/>
              </w:rPr>
              <w:t>4.</w:t>
            </w:r>
            <w:r w:rsidR="00C438F2">
              <w:rPr>
                <w:noProof/>
                <w:sz w:val="22"/>
                <w:szCs w:val="22"/>
                <w:lang w:eastAsia="cs-CZ"/>
              </w:rPr>
              <w:tab/>
            </w:r>
            <w:r w:rsidR="00C438F2" w:rsidRPr="00102966">
              <w:rPr>
                <w:rStyle w:val="Hypertextovodkaz"/>
                <w:rFonts w:ascii="Times New Roman" w:eastAsia="Times New Roman" w:hAnsi="Times New Roman" w:cs="Times New Roman"/>
                <w:b/>
                <w:bCs/>
                <w:noProof/>
                <w:lang w:eastAsia="cs-CZ"/>
              </w:rPr>
              <w:t>Servisní požadavky</w:t>
            </w:r>
            <w:r w:rsidR="00C438F2">
              <w:rPr>
                <w:noProof/>
                <w:webHidden/>
              </w:rPr>
              <w:tab/>
            </w:r>
            <w:r w:rsidR="00C438F2">
              <w:rPr>
                <w:noProof/>
                <w:webHidden/>
              </w:rPr>
              <w:fldChar w:fldCharType="begin"/>
            </w:r>
            <w:r w:rsidR="00C438F2">
              <w:rPr>
                <w:noProof/>
                <w:webHidden/>
              </w:rPr>
              <w:instrText xml:space="preserve"> PAGEREF _Toc453229511 \h </w:instrText>
            </w:r>
            <w:r w:rsidR="00C438F2">
              <w:rPr>
                <w:noProof/>
                <w:webHidden/>
              </w:rPr>
            </w:r>
            <w:r w:rsidR="00C438F2">
              <w:rPr>
                <w:noProof/>
                <w:webHidden/>
              </w:rPr>
              <w:fldChar w:fldCharType="separate"/>
            </w:r>
            <w:r>
              <w:rPr>
                <w:noProof/>
                <w:webHidden/>
              </w:rPr>
              <w:t>5</w:t>
            </w:r>
            <w:r w:rsidR="00C438F2">
              <w:rPr>
                <w:noProof/>
                <w:webHidden/>
              </w:rPr>
              <w:fldChar w:fldCharType="end"/>
            </w:r>
          </w:hyperlink>
        </w:p>
        <w:p w14:paraId="5DD4D310" w14:textId="695C6E1C" w:rsidR="00C438F2" w:rsidRDefault="00D60A56">
          <w:pPr>
            <w:pStyle w:val="Obsah3"/>
            <w:tabs>
              <w:tab w:val="left" w:pos="1100"/>
              <w:tab w:val="right" w:leader="dot" w:pos="10052"/>
            </w:tabs>
            <w:rPr>
              <w:noProof/>
              <w:sz w:val="22"/>
              <w:szCs w:val="22"/>
              <w:lang w:eastAsia="cs-CZ"/>
            </w:rPr>
          </w:pPr>
          <w:hyperlink w:anchor="_Toc453229512" w:history="1">
            <w:r w:rsidR="00C438F2" w:rsidRPr="00102966">
              <w:rPr>
                <w:rStyle w:val="Hypertextovodkaz"/>
                <w:rFonts w:ascii="Times New Roman" w:eastAsia="Times New Roman" w:hAnsi="Times New Roman" w:cs="Times New Roman"/>
                <w:b/>
                <w:bCs/>
                <w:noProof/>
                <w:lang w:eastAsia="cs-CZ"/>
              </w:rPr>
              <w:t>4.1.</w:t>
            </w:r>
            <w:r w:rsidR="00C438F2">
              <w:rPr>
                <w:noProof/>
                <w:sz w:val="22"/>
                <w:szCs w:val="22"/>
                <w:lang w:eastAsia="cs-CZ"/>
              </w:rPr>
              <w:tab/>
            </w:r>
            <w:r w:rsidR="00C438F2" w:rsidRPr="00102966">
              <w:rPr>
                <w:rStyle w:val="Hypertextovodkaz"/>
                <w:rFonts w:ascii="Times New Roman" w:eastAsia="Times New Roman" w:hAnsi="Times New Roman" w:cs="Times New Roman"/>
                <w:b/>
                <w:bCs/>
                <w:noProof/>
                <w:lang w:eastAsia="cs-CZ"/>
              </w:rPr>
              <w:t>ServiceDesk</w:t>
            </w:r>
            <w:r w:rsidR="00C438F2">
              <w:rPr>
                <w:noProof/>
                <w:webHidden/>
              </w:rPr>
              <w:tab/>
            </w:r>
            <w:r w:rsidR="00C438F2">
              <w:rPr>
                <w:noProof/>
                <w:webHidden/>
              </w:rPr>
              <w:fldChar w:fldCharType="begin"/>
            </w:r>
            <w:r w:rsidR="00C438F2">
              <w:rPr>
                <w:noProof/>
                <w:webHidden/>
              </w:rPr>
              <w:instrText xml:space="preserve"> PAGEREF _Toc453229512 \h </w:instrText>
            </w:r>
            <w:r w:rsidR="00C438F2">
              <w:rPr>
                <w:noProof/>
                <w:webHidden/>
              </w:rPr>
            </w:r>
            <w:r w:rsidR="00C438F2">
              <w:rPr>
                <w:noProof/>
                <w:webHidden/>
              </w:rPr>
              <w:fldChar w:fldCharType="separate"/>
            </w:r>
            <w:r>
              <w:rPr>
                <w:noProof/>
                <w:webHidden/>
              </w:rPr>
              <w:t>5</w:t>
            </w:r>
            <w:r w:rsidR="00C438F2">
              <w:rPr>
                <w:noProof/>
                <w:webHidden/>
              </w:rPr>
              <w:fldChar w:fldCharType="end"/>
            </w:r>
          </w:hyperlink>
        </w:p>
        <w:p w14:paraId="48B1FFE7" w14:textId="02F12632" w:rsidR="00C438F2" w:rsidRDefault="00D60A56">
          <w:pPr>
            <w:pStyle w:val="Obsah3"/>
            <w:tabs>
              <w:tab w:val="left" w:pos="1100"/>
              <w:tab w:val="right" w:leader="dot" w:pos="10052"/>
            </w:tabs>
            <w:rPr>
              <w:noProof/>
              <w:sz w:val="22"/>
              <w:szCs w:val="22"/>
              <w:lang w:eastAsia="cs-CZ"/>
            </w:rPr>
          </w:pPr>
          <w:hyperlink w:anchor="_Toc453229513" w:history="1">
            <w:r w:rsidR="00C438F2" w:rsidRPr="00102966">
              <w:rPr>
                <w:rStyle w:val="Hypertextovodkaz"/>
                <w:rFonts w:ascii="Times New Roman" w:eastAsia="Times New Roman" w:hAnsi="Times New Roman" w:cs="Times New Roman"/>
                <w:b/>
                <w:bCs/>
                <w:noProof/>
                <w:lang w:eastAsia="cs-CZ"/>
              </w:rPr>
              <w:t>4.2.</w:t>
            </w:r>
            <w:r w:rsidR="00C438F2">
              <w:rPr>
                <w:noProof/>
                <w:sz w:val="22"/>
                <w:szCs w:val="22"/>
                <w:lang w:eastAsia="cs-CZ"/>
              </w:rPr>
              <w:tab/>
            </w:r>
            <w:r w:rsidR="00C438F2" w:rsidRPr="00102966">
              <w:rPr>
                <w:rStyle w:val="Hypertextovodkaz"/>
                <w:rFonts w:ascii="Times New Roman" w:eastAsia="Times New Roman" w:hAnsi="Times New Roman" w:cs="Times New Roman"/>
                <w:b/>
                <w:bCs/>
                <w:noProof/>
                <w:lang w:eastAsia="cs-CZ"/>
              </w:rPr>
              <w:t>Návrh a implementace zabezpečení tiskového prostředí</w:t>
            </w:r>
            <w:r w:rsidR="00C438F2">
              <w:rPr>
                <w:noProof/>
                <w:webHidden/>
              </w:rPr>
              <w:tab/>
            </w:r>
            <w:r w:rsidR="00C438F2">
              <w:rPr>
                <w:noProof/>
                <w:webHidden/>
              </w:rPr>
              <w:fldChar w:fldCharType="begin"/>
            </w:r>
            <w:r w:rsidR="00C438F2">
              <w:rPr>
                <w:noProof/>
                <w:webHidden/>
              </w:rPr>
              <w:instrText xml:space="preserve"> PAGEREF _Toc453229513 \h </w:instrText>
            </w:r>
            <w:r w:rsidR="00C438F2">
              <w:rPr>
                <w:noProof/>
                <w:webHidden/>
              </w:rPr>
            </w:r>
            <w:r w:rsidR="00C438F2">
              <w:rPr>
                <w:noProof/>
                <w:webHidden/>
              </w:rPr>
              <w:fldChar w:fldCharType="separate"/>
            </w:r>
            <w:r>
              <w:rPr>
                <w:noProof/>
                <w:webHidden/>
              </w:rPr>
              <w:t>6</w:t>
            </w:r>
            <w:r w:rsidR="00C438F2">
              <w:rPr>
                <w:noProof/>
                <w:webHidden/>
              </w:rPr>
              <w:fldChar w:fldCharType="end"/>
            </w:r>
          </w:hyperlink>
        </w:p>
        <w:p w14:paraId="6FB31AC1" w14:textId="20B92430" w:rsidR="00C438F2" w:rsidRDefault="00D60A56">
          <w:pPr>
            <w:pStyle w:val="Obsah3"/>
            <w:tabs>
              <w:tab w:val="left" w:pos="1100"/>
              <w:tab w:val="right" w:leader="dot" w:pos="10052"/>
            </w:tabs>
            <w:rPr>
              <w:noProof/>
              <w:sz w:val="22"/>
              <w:szCs w:val="22"/>
              <w:lang w:eastAsia="cs-CZ"/>
            </w:rPr>
          </w:pPr>
          <w:hyperlink w:anchor="_Toc453229514" w:history="1">
            <w:r w:rsidR="00C438F2" w:rsidRPr="00102966">
              <w:rPr>
                <w:rStyle w:val="Hypertextovodkaz"/>
                <w:rFonts w:ascii="Times New Roman" w:eastAsia="Times New Roman" w:hAnsi="Times New Roman" w:cs="Times New Roman"/>
                <w:b/>
                <w:bCs/>
                <w:noProof/>
                <w:lang w:eastAsia="cs-CZ"/>
              </w:rPr>
              <w:t>4.3.</w:t>
            </w:r>
            <w:r w:rsidR="00C438F2">
              <w:rPr>
                <w:noProof/>
                <w:sz w:val="22"/>
                <w:szCs w:val="22"/>
                <w:lang w:eastAsia="cs-CZ"/>
              </w:rPr>
              <w:tab/>
            </w:r>
            <w:r w:rsidR="00C438F2" w:rsidRPr="00102966">
              <w:rPr>
                <w:rStyle w:val="Hypertextovodkaz"/>
                <w:rFonts w:ascii="Times New Roman" w:eastAsia="Times New Roman" w:hAnsi="Times New Roman" w:cs="Times New Roman"/>
                <w:b/>
                <w:bCs/>
                <w:noProof/>
                <w:lang w:eastAsia="cs-CZ"/>
              </w:rPr>
              <w:t>Proaktivní dohled zařízení</w:t>
            </w:r>
            <w:r w:rsidR="00C438F2">
              <w:rPr>
                <w:noProof/>
                <w:webHidden/>
              </w:rPr>
              <w:tab/>
            </w:r>
            <w:r w:rsidR="00C438F2">
              <w:rPr>
                <w:noProof/>
                <w:webHidden/>
              </w:rPr>
              <w:fldChar w:fldCharType="begin"/>
            </w:r>
            <w:r w:rsidR="00C438F2">
              <w:rPr>
                <w:noProof/>
                <w:webHidden/>
              </w:rPr>
              <w:instrText xml:space="preserve"> PAGEREF _Toc453229514 \h </w:instrText>
            </w:r>
            <w:r w:rsidR="00C438F2">
              <w:rPr>
                <w:noProof/>
                <w:webHidden/>
              </w:rPr>
            </w:r>
            <w:r w:rsidR="00C438F2">
              <w:rPr>
                <w:noProof/>
                <w:webHidden/>
              </w:rPr>
              <w:fldChar w:fldCharType="separate"/>
            </w:r>
            <w:r>
              <w:rPr>
                <w:noProof/>
                <w:webHidden/>
              </w:rPr>
              <w:t>6</w:t>
            </w:r>
            <w:r w:rsidR="00C438F2">
              <w:rPr>
                <w:noProof/>
                <w:webHidden/>
              </w:rPr>
              <w:fldChar w:fldCharType="end"/>
            </w:r>
          </w:hyperlink>
        </w:p>
        <w:p w14:paraId="45165626" w14:textId="26C2062D" w:rsidR="00C438F2" w:rsidRDefault="00D60A56">
          <w:pPr>
            <w:pStyle w:val="Obsah3"/>
            <w:tabs>
              <w:tab w:val="left" w:pos="1100"/>
              <w:tab w:val="right" w:leader="dot" w:pos="10052"/>
            </w:tabs>
            <w:rPr>
              <w:noProof/>
              <w:sz w:val="22"/>
              <w:szCs w:val="22"/>
              <w:lang w:eastAsia="cs-CZ"/>
            </w:rPr>
          </w:pPr>
          <w:hyperlink w:anchor="_Toc453229515" w:history="1">
            <w:r w:rsidR="00C438F2" w:rsidRPr="00102966">
              <w:rPr>
                <w:rStyle w:val="Hypertextovodkaz"/>
                <w:rFonts w:ascii="Times New Roman" w:eastAsia="Times New Roman" w:hAnsi="Times New Roman" w:cs="Times New Roman"/>
                <w:b/>
                <w:bCs/>
                <w:noProof/>
                <w:lang w:eastAsia="cs-CZ"/>
              </w:rPr>
              <w:t>4.4.</w:t>
            </w:r>
            <w:r w:rsidR="00C438F2">
              <w:rPr>
                <w:noProof/>
                <w:sz w:val="22"/>
                <w:szCs w:val="22"/>
                <w:lang w:eastAsia="cs-CZ"/>
              </w:rPr>
              <w:tab/>
            </w:r>
            <w:r w:rsidR="00C438F2" w:rsidRPr="00102966">
              <w:rPr>
                <w:rStyle w:val="Hypertextovodkaz"/>
                <w:rFonts w:ascii="Times New Roman" w:eastAsia="Times New Roman" w:hAnsi="Times New Roman" w:cs="Times New Roman"/>
                <w:b/>
                <w:bCs/>
                <w:noProof/>
                <w:lang w:eastAsia="cs-CZ"/>
              </w:rPr>
              <w:t>Spotřební materiál</w:t>
            </w:r>
            <w:r w:rsidR="00C438F2">
              <w:rPr>
                <w:noProof/>
                <w:webHidden/>
              </w:rPr>
              <w:tab/>
            </w:r>
            <w:r w:rsidR="00C438F2">
              <w:rPr>
                <w:noProof/>
                <w:webHidden/>
              </w:rPr>
              <w:fldChar w:fldCharType="begin"/>
            </w:r>
            <w:r w:rsidR="00C438F2">
              <w:rPr>
                <w:noProof/>
                <w:webHidden/>
              </w:rPr>
              <w:instrText xml:space="preserve"> PAGEREF _Toc453229515 \h </w:instrText>
            </w:r>
            <w:r w:rsidR="00C438F2">
              <w:rPr>
                <w:noProof/>
                <w:webHidden/>
              </w:rPr>
            </w:r>
            <w:r w:rsidR="00C438F2">
              <w:rPr>
                <w:noProof/>
                <w:webHidden/>
              </w:rPr>
              <w:fldChar w:fldCharType="separate"/>
            </w:r>
            <w:r>
              <w:rPr>
                <w:noProof/>
                <w:webHidden/>
              </w:rPr>
              <w:t>6</w:t>
            </w:r>
            <w:r w:rsidR="00C438F2">
              <w:rPr>
                <w:noProof/>
                <w:webHidden/>
              </w:rPr>
              <w:fldChar w:fldCharType="end"/>
            </w:r>
          </w:hyperlink>
        </w:p>
        <w:p w14:paraId="04F3C959" w14:textId="7CEF1A7E" w:rsidR="00C438F2" w:rsidRDefault="00D60A56">
          <w:pPr>
            <w:pStyle w:val="Obsah3"/>
            <w:tabs>
              <w:tab w:val="left" w:pos="1100"/>
              <w:tab w:val="right" w:leader="dot" w:pos="10052"/>
            </w:tabs>
            <w:rPr>
              <w:noProof/>
              <w:sz w:val="22"/>
              <w:szCs w:val="22"/>
              <w:lang w:eastAsia="cs-CZ"/>
            </w:rPr>
          </w:pPr>
          <w:hyperlink w:anchor="_Toc453229516" w:history="1">
            <w:r w:rsidR="00C438F2" w:rsidRPr="00102966">
              <w:rPr>
                <w:rStyle w:val="Hypertextovodkaz"/>
                <w:rFonts w:ascii="Times New Roman" w:eastAsia="Times New Roman" w:hAnsi="Times New Roman" w:cs="Times New Roman"/>
                <w:b/>
                <w:bCs/>
                <w:noProof/>
                <w:lang w:eastAsia="cs-CZ"/>
              </w:rPr>
              <w:t>4.5.</w:t>
            </w:r>
            <w:r w:rsidR="00C438F2">
              <w:rPr>
                <w:noProof/>
                <w:sz w:val="22"/>
                <w:szCs w:val="22"/>
                <w:lang w:eastAsia="cs-CZ"/>
              </w:rPr>
              <w:tab/>
            </w:r>
            <w:r w:rsidR="00C438F2" w:rsidRPr="00102966">
              <w:rPr>
                <w:rStyle w:val="Hypertextovodkaz"/>
                <w:rFonts w:ascii="Times New Roman" w:eastAsia="Times New Roman" w:hAnsi="Times New Roman" w:cs="Times New Roman"/>
                <w:b/>
                <w:bCs/>
                <w:noProof/>
                <w:lang w:eastAsia="cs-CZ"/>
              </w:rPr>
              <w:t>Reporting</w:t>
            </w:r>
            <w:r w:rsidR="00C438F2">
              <w:rPr>
                <w:noProof/>
                <w:webHidden/>
              </w:rPr>
              <w:tab/>
            </w:r>
            <w:r w:rsidR="00C438F2">
              <w:rPr>
                <w:noProof/>
                <w:webHidden/>
              </w:rPr>
              <w:fldChar w:fldCharType="begin"/>
            </w:r>
            <w:r w:rsidR="00C438F2">
              <w:rPr>
                <w:noProof/>
                <w:webHidden/>
              </w:rPr>
              <w:instrText xml:space="preserve"> PAGEREF _Toc453229516 \h </w:instrText>
            </w:r>
            <w:r w:rsidR="00C438F2">
              <w:rPr>
                <w:noProof/>
                <w:webHidden/>
              </w:rPr>
            </w:r>
            <w:r w:rsidR="00C438F2">
              <w:rPr>
                <w:noProof/>
                <w:webHidden/>
              </w:rPr>
              <w:fldChar w:fldCharType="separate"/>
            </w:r>
            <w:r>
              <w:rPr>
                <w:noProof/>
                <w:webHidden/>
              </w:rPr>
              <w:t>6</w:t>
            </w:r>
            <w:r w:rsidR="00C438F2">
              <w:rPr>
                <w:noProof/>
                <w:webHidden/>
              </w:rPr>
              <w:fldChar w:fldCharType="end"/>
            </w:r>
          </w:hyperlink>
        </w:p>
        <w:p w14:paraId="17801122" w14:textId="31771978" w:rsidR="00C438F2" w:rsidRDefault="00D60A56">
          <w:pPr>
            <w:pStyle w:val="Obsah3"/>
            <w:tabs>
              <w:tab w:val="left" w:pos="880"/>
              <w:tab w:val="right" w:leader="dot" w:pos="10052"/>
            </w:tabs>
            <w:rPr>
              <w:noProof/>
              <w:sz w:val="22"/>
              <w:szCs w:val="22"/>
              <w:lang w:eastAsia="cs-CZ"/>
            </w:rPr>
          </w:pPr>
          <w:hyperlink w:anchor="_Toc453229517" w:history="1">
            <w:r w:rsidR="00C438F2" w:rsidRPr="00102966">
              <w:rPr>
                <w:rStyle w:val="Hypertextovodkaz"/>
                <w:rFonts w:ascii="Times New Roman" w:eastAsia="Times New Roman" w:hAnsi="Times New Roman" w:cs="Times New Roman"/>
                <w:b/>
                <w:bCs/>
                <w:noProof/>
                <w:lang w:eastAsia="cs-CZ"/>
              </w:rPr>
              <w:t>5.</w:t>
            </w:r>
            <w:r w:rsidR="00C438F2">
              <w:rPr>
                <w:noProof/>
                <w:sz w:val="22"/>
                <w:szCs w:val="22"/>
                <w:lang w:eastAsia="cs-CZ"/>
              </w:rPr>
              <w:tab/>
            </w:r>
            <w:r w:rsidR="00C438F2" w:rsidRPr="00102966">
              <w:rPr>
                <w:rStyle w:val="Hypertextovodkaz"/>
                <w:rFonts w:ascii="Times New Roman" w:eastAsia="Times New Roman" w:hAnsi="Times New Roman" w:cs="Times New Roman"/>
                <w:b/>
                <w:bCs/>
                <w:noProof/>
                <w:lang w:eastAsia="cs-CZ"/>
              </w:rPr>
              <w:t>Hodnotící kritéria</w:t>
            </w:r>
            <w:r w:rsidR="00C438F2">
              <w:rPr>
                <w:noProof/>
                <w:webHidden/>
              </w:rPr>
              <w:tab/>
            </w:r>
            <w:r w:rsidR="00C438F2">
              <w:rPr>
                <w:noProof/>
                <w:webHidden/>
              </w:rPr>
              <w:fldChar w:fldCharType="begin"/>
            </w:r>
            <w:r w:rsidR="00C438F2">
              <w:rPr>
                <w:noProof/>
                <w:webHidden/>
              </w:rPr>
              <w:instrText xml:space="preserve"> PAGEREF _Toc453229517 \h </w:instrText>
            </w:r>
            <w:r w:rsidR="00C438F2">
              <w:rPr>
                <w:noProof/>
                <w:webHidden/>
              </w:rPr>
            </w:r>
            <w:r w:rsidR="00C438F2">
              <w:rPr>
                <w:noProof/>
                <w:webHidden/>
              </w:rPr>
              <w:fldChar w:fldCharType="separate"/>
            </w:r>
            <w:r>
              <w:rPr>
                <w:noProof/>
                <w:webHidden/>
              </w:rPr>
              <w:t>7</w:t>
            </w:r>
            <w:r w:rsidR="00C438F2">
              <w:rPr>
                <w:noProof/>
                <w:webHidden/>
              </w:rPr>
              <w:fldChar w:fldCharType="end"/>
            </w:r>
          </w:hyperlink>
        </w:p>
        <w:p w14:paraId="271E08DD" w14:textId="73C3F78C" w:rsidR="00C438F2" w:rsidRDefault="00D60A56">
          <w:pPr>
            <w:pStyle w:val="Obsah3"/>
            <w:tabs>
              <w:tab w:val="left" w:pos="880"/>
              <w:tab w:val="right" w:leader="dot" w:pos="10052"/>
            </w:tabs>
            <w:rPr>
              <w:noProof/>
              <w:sz w:val="22"/>
              <w:szCs w:val="22"/>
              <w:lang w:eastAsia="cs-CZ"/>
            </w:rPr>
          </w:pPr>
          <w:hyperlink w:anchor="_Toc453229518" w:history="1">
            <w:r w:rsidR="00C438F2" w:rsidRPr="00102966">
              <w:rPr>
                <w:rStyle w:val="Hypertextovodkaz"/>
                <w:rFonts w:ascii="Times New Roman" w:eastAsia="Times New Roman" w:hAnsi="Times New Roman" w:cs="Times New Roman"/>
                <w:b/>
                <w:bCs/>
                <w:noProof/>
                <w:lang w:eastAsia="cs-CZ"/>
              </w:rPr>
              <w:t>6.</w:t>
            </w:r>
            <w:r w:rsidR="00C438F2">
              <w:rPr>
                <w:noProof/>
                <w:sz w:val="22"/>
                <w:szCs w:val="22"/>
                <w:lang w:eastAsia="cs-CZ"/>
              </w:rPr>
              <w:tab/>
            </w:r>
            <w:r w:rsidR="00C438F2" w:rsidRPr="00102966">
              <w:rPr>
                <w:rStyle w:val="Hypertextovodkaz"/>
                <w:rFonts w:ascii="Times New Roman" w:eastAsia="Times New Roman" w:hAnsi="Times New Roman" w:cs="Times New Roman"/>
                <w:b/>
                <w:bCs/>
                <w:noProof/>
                <w:lang w:eastAsia="cs-CZ"/>
              </w:rPr>
              <w:t>Další požadavky zadavatele</w:t>
            </w:r>
            <w:r w:rsidR="00C438F2">
              <w:rPr>
                <w:noProof/>
                <w:webHidden/>
              </w:rPr>
              <w:tab/>
            </w:r>
            <w:r w:rsidR="00C438F2">
              <w:rPr>
                <w:noProof/>
                <w:webHidden/>
              </w:rPr>
              <w:fldChar w:fldCharType="begin"/>
            </w:r>
            <w:r w:rsidR="00C438F2">
              <w:rPr>
                <w:noProof/>
                <w:webHidden/>
              </w:rPr>
              <w:instrText xml:space="preserve"> PAGEREF _Toc453229518 \h </w:instrText>
            </w:r>
            <w:r w:rsidR="00C438F2">
              <w:rPr>
                <w:noProof/>
                <w:webHidden/>
              </w:rPr>
            </w:r>
            <w:r w:rsidR="00C438F2">
              <w:rPr>
                <w:noProof/>
                <w:webHidden/>
              </w:rPr>
              <w:fldChar w:fldCharType="separate"/>
            </w:r>
            <w:r>
              <w:rPr>
                <w:noProof/>
                <w:webHidden/>
              </w:rPr>
              <w:t>8</w:t>
            </w:r>
            <w:r w:rsidR="00C438F2">
              <w:rPr>
                <w:noProof/>
                <w:webHidden/>
              </w:rPr>
              <w:fldChar w:fldCharType="end"/>
            </w:r>
          </w:hyperlink>
        </w:p>
        <w:p w14:paraId="4646D303" w14:textId="58B9C569" w:rsidR="00C438F2" w:rsidRDefault="00D60A56">
          <w:pPr>
            <w:pStyle w:val="Obsah3"/>
            <w:tabs>
              <w:tab w:val="left" w:pos="880"/>
              <w:tab w:val="right" w:leader="dot" w:pos="10052"/>
            </w:tabs>
            <w:rPr>
              <w:noProof/>
              <w:sz w:val="22"/>
              <w:szCs w:val="22"/>
              <w:lang w:eastAsia="cs-CZ"/>
            </w:rPr>
          </w:pPr>
          <w:hyperlink w:anchor="_Toc453229519" w:history="1">
            <w:r w:rsidR="00C438F2" w:rsidRPr="00102966">
              <w:rPr>
                <w:rStyle w:val="Hypertextovodkaz"/>
                <w:rFonts w:ascii="Times New Roman" w:eastAsia="Times New Roman" w:hAnsi="Times New Roman" w:cs="Times New Roman"/>
                <w:b/>
                <w:bCs/>
                <w:noProof/>
                <w:lang w:eastAsia="cs-CZ"/>
              </w:rPr>
              <w:t>7.</w:t>
            </w:r>
            <w:r w:rsidR="00C438F2">
              <w:rPr>
                <w:noProof/>
                <w:sz w:val="22"/>
                <w:szCs w:val="22"/>
                <w:lang w:eastAsia="cs-CZ"/>
              </w:rPr>
              <w:tab/>
            </w:r>
            <w:r w:rsidR="00C438F2" w:rsidRPr="00102966">
              <w:rPr>
                <w:rStyle w:val="Hypertextovodkaz"/>
                <w:rFonts w:ascii="Times New Roman" w:eastAsia="Times New Roman" w:hAnsi="Times New Roman" w:cs="Times New Roman"/>
                <w:b/>
                <w:bCs/>
                <w:noProof/>
                <w:lang w:eastAsia="cs-CZ"/>
              </w:rPr>
              <w:t>Přílohy:</w:t>
            </w:r>
            <w:r w:rsidR="00C438F2">
              <w:rPr>
                <w:noProof/>
                <w:webHidden/>
              </w:rPr>
              <w:tab/>
            </w:r>
            <w:r w:rsidR="00C438F2">
              <w:rPr>
                <w:noProof/>
                <w:webHidden/>
              </w:rPr>
              <w:fldChar w:fldCharType="begin"/>
            </w:r>
            <w:r w:rsidR="00C438F2">
              <w:rPr>
                <w:noProof/>
                <w:webHidden/>
              </w:rPr>
              <w:instrText xml:space="preserve"> PAGEREF _Toc453229519 \h </w:instrText>
            </w:r>
            <w:r w:rsidR="00C438F2">
              <w:rPr>
                <w:noProof/>
                <w:webHidden/>
              </w:rPr>
            </w:r>
            <w:r w:rsidR="00C438F2">
              <w:rPr>
                <w:noProof/>
                <w:webHidden/>
              </w:rPr>
              <w:fldChar w:fldCharType="separate"/>
            </w:r>
            <w:r>
              <w:rPr>
                <w:noProof/>
                <w:webHidden/>
              </w:rPr>
              <w:t>8</w:t>
            </w:r>
            <w:r w:rsidR="00C438F2">
              <w:rPr>
                <w:noProof/>
                <w:webHidden/>
              </w:rPr>
              <w:fldChar w:fldCharType="end"/>
            </w:r>
          </w:hyperlink>
        </w:p>
        <w:p w14:paraId="003A178E" w14:textId="606EE394" w:rsidR="00400AC3" w:rsidRPr="00EF345D" w:rsidRDefault="00400AC3">
          <w:pPr>
            <w:rPr>
              <w:rFonts w:ascii="Times New Roman" w:hAnsi="Times New Roman" w:cs="Times New Roman"/>
              <w:sz w:val="24"/>
              <w:szCs w:val="24"/>
            </w:rPr>
          </w:pPr>
          <w:r w:rsidRPr="00EF345D">
            <w:rPr>
              <w:rFonts w:ascii="Times New Roman" w:hAnsi="Times New Roman" w:cs="Times New Roman"/>
              <w:b/>
              <w:bCs/>
              <w:sz w:val="24"/>
              <w:szCs w:val="24"/>
            </w:rPr>
            <w:fldChar w:fldCharType="end"/>
          </w:r>
        </w:p>
      </w:sdtContent>
    </w:sdt>
    <w:p w14:paraId="4FA65131" w14:textId="77777777" w:rsidR="00851CBD" w:rsidRPr="00EF345D" w:rsidRDefault="00851CBD">
      <w:pPr>
        <w:rPr>
          <w:rFonts w:ascii="Times New Roman" w:eastAsia="Times New Roman" w:hAnsi="Times New Roman" w:cs="Times New Roman"/>
          <w:b/>
          <w:bCs/>
          <w:sz w:val="24"/>
          <w:szCs w:val="24"/>
          <w:lang w:eastAsia="cs-CZ"/>
        </w:rPr>
      </w:pPr>
      <w:r w:rsidRPr="00EF345D">
        <w:rPr>
          <w:rFonts w:ascii="Times New Roman" w:eastAsia="Times New Roman" w:hAnsi="Times New Roman" w:cs="Times New Roman"/>
          <w:b/>
          <w:bCs/>
          <w:sz w:val="24"/>
          <w:szCs w:val="24"/>
          <w:lang w:eastAsia="cs-CZ"/>
        </w:rPr>
        <w:br w:type="page"/>
      </w:r>
    </w:p>
    <w:p w14:paraId="3A859DE5" w14:textId="4B24D5FB" w:rsidR="00293918" w:rsidRPr="00EF345D" w:rsidRDefault="00E2038E" w:rsidP="003E5EC6">
      <w:pPr>
        <w:pStyle w:val="Odstavecseseznamem"/>
        <w:keepNext/>
        <w:numPr>
          <w:ilvl w:val="0"/>
          <w:numId w:val="2"/>
        </w:numPr>
        <w:tabs>
          <w:tab w:val="num" w:pos="426"/>
          <w:tab w:val="num" w:pos="720"/>
        </w:tabs>
        <w:spacing w:before="240" w:after="240"/>
        <w:outlineLvl w:val="2"/>
        <w:rPr>
          <w:rFonts w:ascii="Times New Roman" w:eastAsia="Times New Roman" w:hAnsi="Times New Roman" w:cs="Times New Roman"/>
          <w:b/>
          <w:bCs/>
          <w:color w:val="07692C"/>
          <w:sz w:val="24"/>
          <w:szCs w:val="24"/>
          <w:lang w:eastAsia="cs-CZ"/>
        </w:rPr>
      </w:pPr>
      <w:bookmarkStart w:id="2" w:name="_Toc453229504"/>
      <w:r>
        <w:rPr>
          <w:rFonts w:ascii="Times New Roman" w:eastAsia="Times New Roman" w:hAnsi="Times New Roman" w:cs="Times New Roman"/>
          <w:b/>
          <w:bCs/>
          <w:color w:val="07692C"/>
          <w:sz w:val="24"/>
          <w:szCs w:val="24"/>
          <w:lang w:eastAsia="cs-CZ"/>
        </w:rPr>
        <w:lastRenderedPageBreak/>
        <w:t>Předmět zakázky</w:t>
      </w:r>
      <w:bookmarkEnd w:id="2"/>
    </w:p>
    <w:p w14:paraId="33071AEE" w14:textId="77777777" w:rsidR="0052671E" w:rsidRPr="00EF345D" w:rsidRDefault="0052671E" w:rsidP="0052671E">
      <w:pPr>
        <w:pStyle w:val="Odstavecseseznamem"/>
        <w:spacing w:before="120"/>
        <w:rPr>
          <w:rFonts w:ascii="Times New Roman" w:hAnsi="Times New Roman" w:cs="Times New Roman"/>
          <w:szCs w:val="24"/>
        </w:rPr>
      </w:pPr>
    </w:p>
    <w:p w14:paraId="32A0F3E7" w14:textId="676EE673" w:rsidR="002A21E0" w:rsidRPr="00EF345D" w:rsidRDefault="002A21E0" w:rsidP="008A4E82">
      <w:pPr>
        <w:spacing w:before="120"/>
        <w:ind w:left="284"/>
        <w:jc w:val="both"/>
        <w:rPr>
          <w:rFonts w:ascii="Times New Roman" w:hAnsi="Times New Roman" w:cs="Times New Roman"/>
          <w:sz w:val="24"/>
          <w:szCs w:val="24"/>
        </w:rPr>
      </w:pPr>
      <w:r w:rsidRPr="00EF345D">
        <w:rPr>
          <w:rFonts w:ascii="Times New Roman" w:hAnsi="Times New Roman" w:cs="Times New Roman"/>
          <w:sz w:val="24"/>
          <w:szCs w:val="24"/>
        </w:rPr>
        <w:t xml:space="preserve">Pro zajištění tiskových služeb v rámci VoZP ČR zadavatel vypisuje toto výběrové řízení s cílem komplexního pokrytí všech tiskových služeb. Zadavatel předpokládá dobu platnosti zakázky </w:t>
      </w:r>
      <w:r w:rsidR="00E2038E">
        <w:rPr>
          <w:rFonts w:ascii="Times New Roman" w:hAnsi="Times New Roman" w:cs="Times New Roman"/>
          <w:sz w:val="24"/>
          <w:szCs w:val="24"/>
        </w:rPr>
        <w:t>48</w:t>
      </w:r>
      <w:r w:rsidR="00E2038E" w:rsidRPr="00EF345D">
        <w:rPr>
          <w:rFonts w:ascii="Times New Roman" w:hAnsi="Times New Roman" w:cs="Times New Roman"/>
          <w:sz w:val="24"/>
          <w:szCs w:val="24"/>
        </w:rPr>
        <w:t xml:space="preserve"> </w:t>
      </w:r>
      <w:r w:rsidRPr="00EF345D">
        <w:rPr>
          <w:rFonts w:ascii="Times New Roman" w:hAnsi="Times New Roman" w:cs="Times New Roman"/>
          <w:sz w:val="24"/>
          <w:szCs w:val="24"/>
        </w:rPr>
        <w:t>měsíců</w:t>
      </w:r>
      <w:r w:rsidR="00C438F2">
        <w:rPr>
          <w:rFonts w:ascii="Times New Roman" w:hAnsi="Times New Roman" w:cs="Times New Roman"/>
          <w:sz w:val="24"/>
          <w:szCs w:val="24"/>
        </w:rPr>
        <w:t>.</w:t>
      </w:r>
      <w:r w:rsidRPr="00EF345D">
        <w:rPr>
          <w:rFonts w:ascii="Times New Roman" w:hAnsi="Times New Roman" w:cs="Times New Roman"/>
          <w:sz w:val="24"/>
          <w:szCs w:val="24"/>
        </w:rPr>
        <w:t>.</w:t>
      </w:r>
    </w:p>
    <w:p w14:paraId="67B28BD4" w14:textId="493BB542" w:rsidR="002A21E0" w:rsidRPr="00EF345D" w:rsidRDefault="002A21E0" w:rsidP="008A4E82">
      <w:pPr>
        <w:ind w:left="284"/>
        <w:jc w:val="both"/>
        <w:rPr>
          <w:rFonts w:ascii="Times New Roman" w:hAnsi="Times New Roman" w:cs="Times New Roman"/>
          <w:sz w:val="24"/>
          <w:szCs w:val="24"/>
        </w:rPr>
      </w:pPr>
      <w:r w:rsidRPr="00EF345D">
        <w:rPr>
          <w:rFonts w:ascii="Times New Roman" w:hAnsi="Times New Roman" w:cs="Times New Roman"/>
          <w:sz w:val="24"/>
          <w:szCs w:val="24"/>
        </w:rPr>
        <w:t xml:space="preserve">Zadavatel požaduje rovněž zajistit potřebné instalace, implementaci a nasazení </w:t>
      </w:r>
      <w:r w:rsidR="00290E1A">
        <w:rPr>
          <w:rFonts w:ascii="Times New Roman" w:hAnsi="Times New Roman" w:cs="Times New Roman"/>
          <w:sz w:val="24"/>
          <w:szCs w:val="24"/>
        </w:rPr>
        <w:t xml:space="preserve">v </w:t>
      </w:r>
      <w:r w:rsidRPr="00EF345D">
        <w:rPr>
          <w:rFonts w:ascii="Times New Roman" w:hAnsi="Times New Roman" w:cs="Times New Roman"/>
          <w:sz w:val="24"/>
          <w:szCs w:val="24"/>
        </w:rPr>
        <w:t>prostředí zadavatele a provést odpovídající školení uživatelů pro implementovaný systém.</w:t>
      </w:r>
    </w:p>
    <w:p w14:paraId="47AB2C9E" w14:textId="77777777" w:rsidR="002A21E0" w:rsidRPr="00EF345D" w:rsidRDefault="002A21E0" w:rsidP="00616CC9">
      <w:pPr>
        <w:jc w:val="both"/>
        <w:rPr>
          <w:rFonts w:ascii="Times New Roman" w:hAnsi="Times New Roman" w:cs="Times New Roman"/>
          <w:sz w:val="24"/>
          <w:szCs w:val="24"/>
        </w:rPr>
      </w:pPr>
    </w:p>
    <w:p w14:paraId="0CDB72C2" w14:textId="0C2B6940" w:rsidR="00C4182B" w:rsidRPr="00EF345D" w:rsidRDefault="00C4182B" w:rsidP="003E5EC6">
      <w:pPr>
        <w:pStyle w:val="Odstavecseseznamem"/>
        <w:keepNext/>
        <w:numPr>
          <w:ilvl w:val="0"/>
          <w:numId w:val="2"/>
        </w:numPr>
        <w:tabs>
          <w:tab w:val="num" w:pos="426"/>
          <w:tab w:val="num" w:pos="720"/>
        </w:tabs>
        <w:spacing w:before="240" w:after="240"/>
        <w:outlineLvl w:val="2"/>
        <w:rPr>
          <w:rFonts w:ascii="Times New Roman" w:eastAsia="Times New Roman" w:hAnsi="Times New Roman" w:cs="Times New Roman"/>
          <w:b/>
          <w:bCs/>
          <w:color w:val="07692C"/>
          <w:sz w:val="24"/>
          <w:szCs w:val="24"/>
          <w:lang w:eastAsia="cs-CZ"/>
        </w:rPr>
      </w:pPr>
      <w:bookmarkStart w:id="3" w:name="_Toc453229505"/>
      <w:r w:rsidRPr="00EF345D">
        <w:rPr>
          <w:rFonts w:ascii="Times New Roman" w:eastAsia="Times New Roman" w:hAnsi="Times New Roman" w:cs="Times New Roman"/>
          <w:b/>
          <w:bCs/>
          <w:color w:val="07692C"/>
          <w:sz w:val="24"/>
          <w:szCs w:val="24"/>
          <w:lang w:eastAsia="cs-CZ"/>
        </w:rPr>
        <w:t xml:space="preserve">Požadavky na </w:t>
      </w:r>
      <w:r w:rsidR="0052671E" w:rsidRPr="00EF345D">
        <w:rPr>
          <w:rFonts w:ascii="Times New Roman" w:eastAsia="Times New Roman" w:hAnsi="Times New Roman" w:cs="Times New Roman"/>
          <w:b/>
          <w:bCs/>
          <w:color w:val="07692C"/>
          <w:sz w:val="24"/>
          <w:szCs w:val="24"/>
          <w:lang w:eastAsia="cs-CZ"/>
        </w:rPr>
        <w:t>tiskové služby</w:t>
      </w:r>
      <w:bookmarkEnd w:id="3"/>
    </w:p>
    <w:p w14:paraId="59CE2948" w14:textId="77777777" w:rsidR="00C95614" w:rsidRPr="00EF345D" w:rsidRDefault="00C95614" w:rsidP="00C95614">
      <w:pPr>
        <w:pStyle w:val="Odstavecseseznamem"/>
        <w:ind w:left="0"/>
        <w:jc w:val="both"/>
        <w:rPr>
          <w:rFonts w:ascii="Times New Roman" w:hAnsi="Times New Roman" w:cs="Times New Roman"/>
          <w:sz w:val="24"/>
          <w:szCs w:val="24"/>
        </w:rPr>
      </w:pPr>
    </w:p>
    <w:p w14:paraId="5512A0D2" w14:textId="77777777" w:rsidR="00C95614" w:rsidRPr="00EF345D" w:rsidRDefault="00594F54" w:rsidP="00AA44E7">
      <w:pPr>
        <w:pStyle w:val="Odstavecseseznamem"/>
        <w:ind w:left="284"/>
        <w:jc w:val="both"/>
        <w:rPr>
          <w:rFonts w:ascii="Times New Roman" w:hAnsi="Times New Roman" w:cs="Times New Roman"/>
          <w:sz w:val="24"/>
          <w:szCs w:val="24"/>
        </w:rPr>
      </w:pPr>
      <w:r w:rsidRPr="00EF345D">
        <w:rPr>
          <w:rFonts w:ascii="Times New Roman" w:hAnsi="Times New Roman" w:cs="Times New Roman"/>
          <w:sz w:val="24"/>
          <w:szCs w:val="24"/>
        </w:rPr>
        <w:t xml:space="preserve">Zadavatel požaduje zajištění </w:t>
      </w:r>
      <w:r w:rsidR="00C95614" w:rsidRPr="00EF345D">
        <w:rPr>
          <w:rFonts w:ascii="Times New Roman" w:hAnsi="Times New Roman" w:cs="Times New Roman"/>
          <w:sz w:val="24"/>
          <w:szCs w:val="24"/>
        </w:rPr>
        <w:t>tiskových služeb</w:t>
      </w:r>
      <w:r w:rsidRPr="00EF345D">
        <w:rPr>
          <w:rFonts w:ascii="Times New Roman" w:hAnsi="Times New Roman" w:cs="Times New Roman"/>
          <w:sz w:val="24"/>
          <w:szCs w:val="24"/>
        </w:rPr>
        <w:t xml:space="preserve"> formou pronájmu tiskových zařízení, tedy p</w:t>
      </w:r>
      <w:r w:rsidR="00C95614" w:rsidRPr="00EF345D">
        <w:rPr>
          <w:rFonts w:ascii="Times New Roman" w:hAnsi="Times New Roman" w:cs="Times New Roman"/>
          <w:sz w:val="24"/>
          <w:szCs w:val="24"/>
        </w:rPr>
        <w:t>oskytování tiskových služeb jedním dodavatelem, který bude zajišťovat:</w:t>
      </w:r>
    </w:p>
    <w:p w14:paraId="46B0872F" w14:textId="0D6D1C98" w:rsidR="00C95614" w:rsidRPr="00EF345D" w:rsidRDefault="00C95614" w:rsidP="00594F54">
      <w:pPr>
        <w:pStyle w:val="Odstavecseseznamem"/>
        <w:numPr>
          <w:ilvl w:val="0"/>
          <w:numId w:val="19"/>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Pronájem tiskových zařízení na dobu outsourcingu (</w:t>
      </w:r>
      <w:r w:rsidR="00E2038E">
        <w:rPr>
          <w:rFonts w:ascii="Times New Roman" w:hAnsi="Times New Roman" w:cs="Times New Roman"/>
          <w:sz w:val="24"/>
          <w:szCs w:val="24"/>
        </w:rPr>
        <w:t>48</w:t>
      </w:r>
      <w:r w:rsidR="00E2038E" w:rsidRPr="00EF345D">
        <w:rPr>
          <w:rFonts w:ascii="Times New Roman" w:hAnsi="Times New Roman" w:cs="Times New Roman"/>
          <w:sz w:val="24"/>
          <w:szCs w:val="24"/>
        </w:rPr>
        <w:t xml:space="preserve"> </w:t>
      </w:r>
      <w:r w:rsidRPr="00EF345D">
        <w:rPr>
          <w:rFonts w:ascii="Times New Roman" w:hAnsi="Times New Roman" w:cs="Times New Roman"/>
          <w:sz w:val="24"/>
          <w:szCs w:val="24"/>
        </w:rPr>
        <w:t>měsíců)</w:t>
      </w:r>
    </w:p>
    <w:p w14:paraId="7D3EE951" w14:textId="77777777" w:rsidR="00C95614" w:rsidRPr="00EF345D" w:rsidRDefault="00C95614" w:rsidP="00594F54">
      <w:pPr>
        <w:pStyle w:val="Odstavecseseznamem"/>
        <w:numPr>
          <w:ilvl w:val="0"/>
          <w:numId w:val="19"/>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Opravy tiskových zařízení v pronájmu s pevně definovaným SLA</w:t>
      </w:r>
    </w:p>
    <w:p w14:paraId="7189C10F" w14:textId="77777777" w:rsidR="00C95614" w:rsidRPr="00EF345D" w:rsidRDefault="00C95614" w:rsidP="00594F54">
      <w:pPr>
        <w:pStyle w:val="Odstavecseseznamem"/>
        <w:numPr>
          <w:ilvl w:val="0"/>
          <w:numId w:val="19"/>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Doplňování spotřebního materiálu (ideálně proaktivní formou – využití monitorovacích systémů)</w:t>
      </w:r>
    </w:p>
    <w:p w14:paraId="4CC0475F" w14:textId="77777777" w:rsidR="00C95614" w:rsidRPr="00EF345D" w:rsidRDefault="00C95614" w:rsidP="00C95614">
      <w:pPr>
        <w:pStyle w:val="Odstavecseseznamem"/>
        <w:jc w:val="both"/>
        <w:rPr>
          <w:rFonts w:ascii="Times New Roman" w:hAnsi="Times New Roman" w:cs="Times New Roman"/>
          <w:sz w:val="24"/>
          <w:szCs w:val="24"/>
        </w:rPr>
      </w:pPr>
    </w:p>
    <w:p w14:paraId="077EE926" w14:textId="30CEC685" w:rsidR="00C95614" w:rsidRPr="00EF345D" w:rsidRDefault="00594F54" w:rsidP="00AA44E7">
      <w:pPr>
        <w:pStyle w:val="Odstavecseseznamem"/>
        <w:ind w:left="284"/>
        <w:jc w:val="both"/>
        <w:rPr>
          <w:rFonts w:ascii="Times New Roman" w:hAnsi="Times New Roman" w:cs="Times New Roman"/>
          <w:sz w:val="24"/>
          <w:szCs w:val="24"/>
        </w:rPr>
      </w:pPr>
      <w:r w:rsidRPr="00EF345D">
        <w:rPr>
          <w:rFonts w:ascii="Times New Roman" w:hAnsi="Times New Roman" w:cs="Times New Roman"/>
          <w:sz w:val="24"/>
          <w:szCs w:val="24"/>
        </w:rPr>
        <w:t xml:space="preserve">Platby </w:t>
      </w:r>
      <w:r w:rsidR="00C95614" w:rsidRPr="00EF345D">
        <w:rPr>
          <w:rFonts w:ascii="Times New Roman" w:hAnsi="Times New Roman" w:cs="Times New Roman"/>
          <w:sz w:val="24"/>
          <w:szCs w:val="24"/>
        </w:rPr>
        <w:t xml:space="preserve">za poskytované služby </w:t>
      </w:r>
      <w:r w:rsidRPr="00EF345D">
        <w:rPr>
          <w:rFonts w:ascii="Times New Roman" w:hAnsi="Times New Roman" w:cs="Times New Roman"/>
          <w:sz w:val="24"/>
          <w:szCs w:val="24"/>
        </w:rPr>
        <w:t xml:space="preserve">budou realizovány dle </w:t>
      </w:r>
      <w:r w:rsidR="00C95614" w:rsidRPr="00EF345D">
        <w:rPr>
          <w:rFonts w:ascii="Times New Roman" w:hAnsi="Times New Roman" w:cs="Times New Roman"/>
          <w:sz w:val="24"/>
          <w:szCs w:val="24"/>
        </w:rPr>
        <w:t>transparentní</w:t>
      </w:r>
      <w:r w:rsidRPr="00EF345D">
        <w:rPr>
          <w:rFonts w:ascii="Times New Roman" w:hAnsi="Times New Roman" w:cs="Times New Roman"/>
          <w:sz w:val="24"/>
          <w:szCs w:val="24"/>
        </w:rPr>
        <w:t>ho</w:t>
      </w:r>
      <w:r w:rsidR="00C95614" w:rsidRPr="00EF345D">
        <w:rPr>
          <w:rFonts w:ascii="Times New Roman" w:hAnsi="Times New Roman" w:cs="Times New Roman"/>
          <w:sz w:val="24"/>
          <w:szCs w:val="24"/>
        </w:rPr>
        <w:t xml:space="preserve"> cenov</w:t>
      </w:r>
      <w:r w:rsidRPr="00EF345D">
        <w:rPr>
          <w:rFonts w:ascii="Times New Roman" w:hAnsi="Times New Roman" w:cs="Times New Roman"/>
          <w:sz w:val="24"/>
          <w:szCs w:val="24"/>
        </w:rPr>
        <w:t>é</w:t>
      </w:r>
      <w:r w:rsidR="001502EB">
        <w:rPr>
          <w:rFonts w:ascii="Times New Roman" w:hAnsi="Times New Roman" w:cs="Times New Roman"/>
          <w:sz w:val="24"/>
          <w:szCs w:val="24"/>
        </w:rPr>
        <w:t>ho</w:t>
      </w:r>
      <w:r w:rsidR="00C95614" w:rsidRPr="00EF345D">
        <w:rPr>
          <w:rFonts w:ascii="Times New Roman" w:hAnsi="Times New Roman" w:cs="Times New Roman"/>
          <w:sz w:val="24"/>
          <w:szCs w:val="24"/>
        </w:rPr>
        <w:t xml:space="preserve"> model</w:t>
      </w:r>
      <w:r w:rsidRPr="00EF345D">
        <w:rPr>
          <w:rFonts w:ascii="Times New Roman" w:hAnsi="Times New Roman" w:cs="Times New Roman"/>
          <w:sz w:val="24"/>
          <w:szCs w:val="24"/>
        </w:rPr>
        <w:t>u</w:t>
      </w:r>
      <w:r w:rsidR="00C95614" w:rsidRPr="00EF345D">
        <w:rPr>
          <w:rFonts w:ascii="Times New Roman" w:hAnsi="Times New Roman" w:cs="Times New Roman"/>
          <w:sz w:val="24"/>
          <w:szCs w:val="24"/>
        </w:rPr>
        <w:t xml:space="preserve"> v následující formě:</w:t>
      </w:r>
    </w:p>
    <w:p w14:paraId="2AC2FDEB" w14:textId="77777777" w:rsidR="00C95614" w:rsidRPr="00EF345D" w:rsidRDefault="00C95614" w:rsidP="00594F54">
      <w:pPr>
        <w:pStyle w:val="Odstavecseseznamem"/>
        <w:numPr>
          <w:ilvl w:val="0"/>
          <w:numId w:val="20"/>
        </w:numPr>
        <w:jc w:val="both"/>
        <w:rPr>
          <w:rFonts w:ascii="Times New Roman" w:hAnsi="Times New Roman" w:cs="Times New Roman"/>
          <w:sz w:val="24"/>
          <w:szCs w:val="24"/>
        </w:rPr>
      </w:pPr>
      <w:r w:rsidRPr="00EF345D">
        <w:rPr>
          <w:rFonts w:ascii="Times New Roman" w:hAnsi="Times New Roman" w:cs="Times New Roman"/>
          <w:sz w:val="24"/>
          <w:szCs w:val="24"/>
        </w:rPr>
        <w:t>Platba za pronájem tiskového zařízení</w:t>
      </w:r>
    </w:p>
    <w:p w14:paraId="1593F32B" w14:textId="77777777" w:rsidR="00C95614" w:rsidRPr="00EF345D" w:rsidRDefault="00C95614" w:rsidP="00594F54">
      <w:pPr>
        <w:pStyle w:val="Odstavecseseznamem"/>
        <w:numPr>
          <w:ilvl w:val="0"/>
          <w:numId w:val="20"/>
        </w:numPr>
        <w:jc w:val="both"/>
        <w:rPr>
          <w:rFonts w:ascii="Times New Roman" w:hAnsi="Times New Roman" w:cs="Times New Roman"/>
          <w:sz w:val="24"/>
          <w:szCs w:val="24"/>
        </w:rPr>
      </w:pPr>
      <w:r w:rsidRPr="00EF345D">
        <w:rPr>
          <w:rFonts w:ascii="Times New Roman" w:hAnsi="Times New Roman" w:cs="Times New Roman"/>
          <w:sz w:val="24"/>
          <w:szCs w:val="24"/>
        </w:rPr>
        <w:t xml:space="preserve">Platba za vytištěnou černobílou / barevnou stránku </w:t>
      </w:r>
    </w:p>
    <w:p w14:paraId="67E48772" w14:textId="77777777" w:rsidR="00C95614" w:rsidRPr="00EF345D" w:rsidRDefault="00C95614" w:rsidP="00C95614">
      <w:pPr>
        <w:pStyle w:val="Odstavecseseznamem"/>
        <w:jc w:val="both"/>
        <w:rPr>
          <w:rFonts w:ascii="Times New Roman" w:hAnsi="Times New Roman" w:cs="Times New Roman"/>
          <w:sz w:val="24"/>
          <w:szCs w:val="24"/>
        </w:rPr>
      </w:pPr>
    </w:p>
    <w:p w14:paraId="452CFD8D" w14:textId="0F04B24F" w:rsidR="00C95614" w:rsidRPr="00EF345D" w:rsidRDefault="00C95614" w:rsidP="00AA44E7">
      <w:pPr>
        <w:pStyle w:val="Odstavecseseznamem"/>
        <w:ind w:left="284"/>
        <w:jc w:val="both"/>
        <w:rPr>
          <w:rFonts w:ascii="Times New Roman" w:hAnsi="Times New Roman" w:cs="Times New Roman"/>
          <w:sz w:val="24"/>
          <w:szCs w:val="24"/>
        </w:rPr>
      </w:pPr>
      <w:r w:rsidRPr="00EF345D">
        <w:rPr>
          <w:rFonts w:ascii="Times New Roman" w:hAnsi="Times New Roman" w:cs="Times New Roman"/>
          <w:sz w:val="24"/>
          <w:szCs w:val="24"/>
        </w:rPr>
        <w:t>Platba za pronájem tiskového zařízení musí obsahovat veškeré náklady dodavatele na pronájem tiskového zařízen</w:t>
      </w:r>
      <w:r w:rsidR="001502EB">
        <w:rPr>
          <w:rFonts w:ascii="Times New Roman" w:hAnsi="Times New Roman" w:cs="Times New Roman"/>
          <w:sz w:val="24"/>
          <w:szCs w:val="24"/>
        </w:rPr>
        <w:t>í</w:t>
      </w:r>
      <w:r w:rsidRPr="00EF345D">
        <w:rPr>
          <w:rFonts w:ascii="Times New Roman" w:hAnsi="Times New Roman" w:cs="Times New Roman"/>
          <w:sz w:val="24"/>
          <w:szCs w:val="24"/>
        </w:rPr>
        <w:t xml:space="preserve"> na předem stanovenou dobu, náklady na opravy a servis tiskového zařízení, náklady na nastavení procesu pro dodržování stanoveného SLA včetně nákladů na provoz centrálního ServiceDesku, náklady na implementaci a provoz nástrojů centrální správy</w:t>
      </w:r>
      <w:r w:rsidR="00290E1A">
        <w:rPr>
          <w:rFonts w:ascii="Times New Roman" w:hAnsi="Times New Roman" w:cs="Times New Roman"/>
          <w:sz w:val="24"/>
          <w:szCs w:val="24"/>
        </w:rPr>
        <w:t xml:space="preserve"> tisků</w:t>
      </w:r>
      <w:r w:rsidRPr="00EF345D">
        <w:rPr>
          <w:rFonts w:ascii="Times New Roman" w:hAnsi="Times New Roman" w:cs="Times New Roman"/>
          <w:sz w:val="24"/>
          <w:szCs w:val="24"/>
        </w:rPr>
        <w:t xml:space="preserve"> a monitoringu</w:t>
      </w:r>
      <w:r w:rsidR="00290E1A">
        <w:rPr>
          <w:rFonts w:ascii="Times New Roman" w:hAnsi="Times New Roman" w:cs="Times New Roman"/>
          <w:sz w:val="24"/>
          <w:szCs w:val="24"/>
        </w:rPr>
        <w:t xml:space="preserve"> zařízení</w:t>
      </w:r>
      <w:r w:rsidRPr="00EF345D">
        <w:rPr>
          <w:rFonts w:ascii="Times New Roman" w:hAnsi="Times New Roman" w:cs="Times New Roman"/>
          <w:sz w:val="24"/>
          <w:szCs w:val="24"/>
        </w:rPr>
        <w:t>.</w:t>
      </w:r>
    </w:p>
    <w:p w14:paraId="6A07DB98" w14:textId="77777777" w:rsidR="003E5EC6" w:rsidRPr="00EF345D" w:rsidRDefault="003E5EC6" w:rsidP="00AA44E7">
      <w:pPr>
        <w:pStyle w:val="Odstavecseseznamem"/>
        <w:ind w:left="284"/>
        <w:jc w:val="both"/>
        <w:rPr>
          <w:rFonts w:ascii="Times New Roman" w:hAnsi="Times New Roman" w:cs="Times New Roman"/>
          <w:sz w:val="24"/>
          <w:szCs w:val="24"/>
        </w:rPr>
      </w:pPr>
    </w:p>
    <w:p w14:paraId="4A803A19" w14:textId="77777777" w:rsidR="00C95614" w:rsidRPr="00EF345D" w:rsidRDefault="00C95614" w:rsidP="00AA44E7">
      <w:pPr>
        <w:pStyle w:val="Odstavecseseznamem"/>
        <w:ind w:left="284"/>
        <w:jc w:val="both"/>
        <w:rPr>
          <w:rFonts w:ascii="Times New Roman" w:hAnsi="Times New Roman" w:cs="Times New Roman"/>
          <w:sz w:val="24"/>
          <w:szCs w:val="24"/>
        </w:rPr>
      </w:pPr>
      <w:r w:rsidRPr="00EF345D">
        <w:rPr>
          <w:rFonts w:ascii="Times New Roman" w:hAnsi="Times New Roman" w:cs="Times New Roman"/>
          <w:sz w:val="24"/>
          <w:szCs w:val="24"/>
        </w:rPr>
        <w:t>Platba za vytištěnou černobílou / barevnou stránku musí obsahovat veškeré náklady dodavatele na dodávku spotřebního materiálu daného tiskového zařízení (tonery, válce, pece, …).</w:t>
      </w:r>
    </w:p>
    <w:p w14:paraId="3441AFCB" w14:textId="77777777" w:rsidR="00594F54" w:rsidRPr="00EF345D" w:rsidRDefault="00594F54" w:rsidP="00AA44E7">
      <w:pPr>
        <w:pStyle w:val="Odstavecseseznamem"/>
        <w:ind w:left="284"/>
        <w:jc w:val="both"/>
        <w:rPr>
          <w:rFonts w:ascii="Times New Roman" w:hAnsi="Times New Roman" w:cs="Times New Roman"/>
          <w:sz w:val="24"/>
          <w:szCs w:val="24"/>
        </w:rPr>
      </w:pPr>
    </w:p>
    <w:p w14:paraId="5701C900" w14:textId="77777777" w:rsidR="00C95614" w:rsidRPr="00EF345D" w:rsidRDefault="00C95614" w:rsidP="00AA44E7">
      <w:pPr>
        <w:pStyle w:val="Odstavecseseznamem"/>
        <w:ind w:left="284"/>
        <w:jc w:val="both"/>
        <w:rPr>
          <w:rFonts w:ascii="Times New Roman" w:hAnsi="Times New Roman" w:cs="Times New Roman"/>
          <w:sz w:val="24"/>
          <w:szCs w:val="24"/>
        </w:rPr>
      </w:pPr>
      <w:r w:rsidRPr="00EF345D">
        <w:rPr>
          <w:rFonts w:ascii="Times New Roman" w:hAnsi="Times New Roman" w:cs="Times New Roman"/>
          <w:sz w:val="24"/>
          <w:szCs w:val="24"/>
        </w:rPr>
        <w:t xml:space="preserve">Z výše popsaného cenového modelu </w:t>
      </w:r>
      <w:r w:rsidR="00594F54" w:rsidRPr="00EF345D">
        <w:rPr>
          <w:rFonts w:ascii="Times New Roman" w:hAnsi="Times New Roman" w:cs="Times New Roman"/>
          <w:sz w:val="24"/>
          <w:szCs w:val="24"/>
        </w:rPr>
        <w:t xml:space="preserve">budou </w:t>
      </w:r>
      <w:r w:rsidRPr="00EF345D">
        <w:rPr>
          <w:rFonts w:ascii="Times New Roman" w:hAnsi="Times New Roman" w:cs="Times New Roman"/>
          <w:sz w:val="24"/>
          <w:szCs w:val="24"/>
        </w:rPr>
        <w:t>jednoznačně urč</w:t>
      </w:r>
      <w:r w:rsidR="00594F54" w:rsidRPr="00EF345D">
        <w:rPr>
          <w:rFonts w:ascii="Times New Roman" w:hAnsi="Times New Roman" w:cs="Times New Roman"/>
          <w:sz w:val="24"/>
          <w:szCs w:val="24"/>
        </w:rPr>
        <w:t>eny</w:t>
      </w:r>
      <w:r w:rsidRPr="00EF345D">
        <w:rPr>
          <w:rFonts w:ascii="Times New Roman" w:hAnsi="Times New Roman" w:cs="Times New Roman"/>
          <w:sz w:val="24"/>
          <w:szCs w:val="24"/>
        </w:rPr>
        <w:t xml:space="preserve"> náklady na tisk pomocí součinu </w:t>
      </w:r>
      <w:r w:rsidRPr="00EF345D">
        <w:rPr>
          <w:rFonts w:ascii="Times New Roman" w:hAnsi="Times New Roman" w:cs="Times New Roman"/>
          <w:b/>
          <w:sz w:val="24"/>
          <w:szCs w:val="24"/>
        </w:rPr>
        <w:t>počtu pronajímaných tiskových zařízení</w:t>
      </w:r>
      <w:r w:rsidRPr="00EF345D">
        <w:rPr>
          <w:rFonts w:ascii="Times New Roman" w:hAnsi="Times New Roman" w:cs="Times New Roman"/>
          <w:sz w:val="24"/>
          <w:szCs w:val="24"/>
        </w:rPr>
        <w:t xml:space="preserve"> a </w:t>
      </w:r>
      <w:r w:rsidRPr="00EF345D">
        <w:rPr>
          <w:rFonts w:ascii="Times New Roman" w:hAnsi="Times New Roman" w:cs="Times New Roman"/>
          <w:b/>
          <w:sz w:val="24"/>
          <w:szCs w:val="24"/>
        </w:rPr>
        <w:t>cenou za dané pronajímané zařízení</w:t>
      </w:r>
      <w:r w:rsidRPr="00EF345D">
        <w:rPr>
          <w:rFonts w:ascii="Times New Roman" w:hAnsi="Times New Roman" w:cs="Times New Roman"/>
          <w:sz w:val="24"/>
          <w:szCs w:val="24"/>
        </w:rPr>
        <w:t xml:space="preserve"> a přičtení součinu </w:t>
      </w:r>
      <w:r w:rsidRPr="00EF345D">
        <w:rPr>
          <w:rFonts w:ascii="Times New Roman" w:hAnsi="Times New Roman" w:cs="Times New Roman"/>
          <w:b/>
          <w:sz w:val="24"/>
          <w:szCs w:val="24"/>
        </w:rPr>
        <w:t>počtu vytištěných černobílých / barevných stran</w:t>
      </w:r>
      <w:r w:rsidRPr="00EF345D">
        <w:rPr>
          <w:rFonts w:ascii="Times New Roman" w:hAnsi="Times New Roman" w:cs="Times New Roman"/>
          <w:sz w:val="24"/>
          <w:szCs w:val="24"/>
        </w:rPr>
        <w:t xml:space="preserve"> a </w:t>
      </w:r>
      <w:r w:rsidRPr="00EF345D">
        <w:rPr>
          <w:rFonts w:ascii="Times New Roman" w:hAnsi="Times New Roman" w:cs="Times New Roman"/>
          <w:b/>
          <w:sz w:val="24"/>
          <w:szCs w:val="24"/>
        </w:rPr>
        <w:t>ceny za vytištěnou černobílou / barevnou stránku</w:t>
      </w:r>
      <w:r w:rsidRPr="00EF345D">
        <w:rPr>
          <w:rFonts w:ascii="Times New Roman" w:hAnsi="Times New Roman" w:cs="Times New Roman"/>
          <w:sz w:val="24"/>
          <w:szCs w:val="24"/>
        </w:rPr>
        <w:t>.</w:t>
      </w:r>
    </w:p>
    <w:p w14:paraId="7A88DF10" w14:textId="77777777" w:rsidR="00594F54" w:rsidRPr="00EF345D" w:rsidRDefault="00594F54" w:rsidP="00AA44E7">
      <w:pPr>
        <w:pStyle w:val="Odstavecseseznamem"/>
        <w:ind w:left="284"/>
        <w:jc w:val="both"/>
        <w:rPr>
          <w:rFonts w:ascii="Times New Roman" w:hAnsi="Times New Roman" w:cs="Times New Roman"/>
          <w:sz w:val="24"/>
          <w:szCs w:val="24"/>
        </w:rPr>
      </w:pPr>
    </w:p>
    <w:p w14:paraId="6FE24F63" w14:textId="77777777" w:rsidR="00C95614" w:rsidRPr="00EF345D" w:rsidRDefault="00C95614" w:rsidP="00AA44E7">
      <w:pPr>
        <w:pStyle w:val="Odstavecseseznamem"/>
        <w:ind w:left="284"/>
        <w:jc w:val="both"/>
        <w:rPr>
          <w:rFonts w:ascii="Times New Roman" w:hAnsi="Times New Roman" w:cs="Times New Roman"/>
          <w:sz w:val="24"/>
          <w:szCs w:val="24"/>
        </w:rPr>
      </w:pPr>
      <w:r w:rsidRPr="00EF345D">
        <w:rPr>
          <w:rFonts w:ascii="Times New Roman" w:hAnsi="Times New Roman" w:cs="Times New Roman"/>
          <w:sz w:val="24"/>
          <w:szCs w:val="24"/>
        </w:rPr>
        <w:t xml:space="preserve">Zajištění dodávek papíru do tiskáren včetně vlastního pořízení </w:t>
      </w:r>
      <w:r w:rsidR="00594F54" w:rsidRPr="00EF345D">
        <w:rPr>
          <w:rFonts w:ascii="Times New Roman" w:hAnsi="Times New Roman" w:cs="Times New Roman"/>
          <w:sz w:val="24"/>
          <w:szCs w:val="24"/>
        </w:rPr>
        <w:t>není součástí této VZ a je v plně kompetenci Zadavatele</w:t>
      </w:r>
      <w:r w:rsidRPr="00EF345D">
        <w:rPr>
          <w:rFonts w:ascii="Times New Roman" w:hAnsi="Times New Roman" w:cs="Times New Roman"/>
          <w:sz w:val="24"/>
          <w:szCs w:val="24"/>
        </w:rPr>
        <w:t>.</w:t>
      </w:r>
    </w:p>
    <w:p w14:paraId="580C7C6E" w14:textId="77777777" w:rsidR="00C95614" w:rsidRPr="00EF345D" w:rsidRDefault="00C95614" w:rsidP="00AA44E7">
      <w:pPr>
        <w:pStyle w:val="Odstavecseseznamem"/>
        <w:ind w:left="284"/>
        <w:jc w:val="both"/>
        <w:rPr>
          <w:rFonts w:ascii="Times New Roman" w:hAnsi="Times New Roman" w:cs="Times New Roman"/>
          <w:sz w:val="24"/>
          <w:szCs w:val="24"/>
        </w:rPr>
      </w:pPr>
    </w:p>
    <w:p w14:paraId="720E5E5A" w14:textId="77777777" w:rsidR="00C95614" w:rsidRPr="00EF345D" w:rsidRDefault="00DC754D" w:rsidP="00AA44E7">
      <w:pPr>
        <w:pStyle w:val="Odstavecseseznamem"/>
        <w:ind w:left="284"/>
        <w:jc w:val="both"/>
        <w:rPr>
          <w:rFonts w:ascii="Times New Roman" w:hAnsi="Times New Roman" w:cs="Times New Roman"/>
          <w:sz w:val="24"/>
          <w:szCs w:val="24"/>
        </w:rPr>
      </w:pPr>
      <w:r w:rsidRPr="00EF345D">
        <w:rPr>
          <w:rFonts w:ascii="Times New Roman" w:hAnsi="Times New Roman" w:cs="Times New Roman"/>
          <w:sz w:val="24"/>
          <w:szCs w:val="24"/>
        </w:rPr>
        <w:t>P</w:t>
      </w:r>
      <w:r w:rsidR="00C95614" w:rsidRPr="00EF345D">
        <w:rPr>
          <w:rFonts w:ascii="Times New Roman" w:hAnsi="Times New Roman" w:cs="Times New Roman"/>
          <w:sz w:val="24"/>
          <w:szCs w:val="24"/>
        </w:rPr>
        <w:t xml:space="preserve">arametry a jejich hodnoty pro nastavení SLA pro </w:t>
      </w:r>
      <w:r w:rsidRPr="00EF345D">
        <w:rPr>
          <w:rFonts w:ascii="Times New Roman" w:hAnsi="Times New Roman" w:cs="Times New Roman"/>
          <w:sz w:val="24"/>
          <w:szCs w:val="24"/>
        </w:rPr>
        <w:t>Uchazeče</w:t>
      </w:r>
      <w:r w:rsidR="00C95614" w:rsidRPr="00EF345D">
        <w:rPr>
          <w:rFonts w:ascii="Times New Roman" w:hAnsi="Times New Roman" w:cs="Times New Roman"/>
          <w:sz w:val="24"/>
          <w:szCs w:val="24"/>
        </w:rPr>
        <w:t xml:space="preserve"> tiskových služeb formou </w:t>
      </w:r>
      <w:r w:rsidRPr="00EF345D">
        <w:rPr>
          <w:rFonts w:ascii="Times New Roman" w:hAnsi="Times New Roman" w:cs="Times New Roman"/>
          <w:sz w:val="24"/>
          <w:szCs w:val="24"/>
        </w:rPr>
        <w:t>pronájmu tiskových zařízení jsou následující:</w:t>
      </w:r>
    </w:p>
    <w:p w14:paraId="2C468D18" w14:textId="14B80D77" w:rsidR="00C95614" w:rsidRPr="00EF345D" w:rsidRDefault="00C95614" w:rsidP="00DC754D">
      <w:pPr>
        <w:pStyle w:val="Odstavecseseznamem"/>
        <w:numPr>
          <w:ilvl w:val="0"/>
          <w:numId w:val="21"/>
        </w:numPr>
        <w:jc w:val="both"/>
        <w:rPr>
          <w:rFonts w:ascii="Times New Roman" w:hAnsi="Times New Roman" w:cs="Times New Roman"/>
          <w:sz w:val="24"/>
          <w:szCs w:val="24"/>
        </w:rPr>
      </w:pPr>
      <w:r w:rsidRPr="00EF345D">
        <w:rPr>
          <w:rFonts w:ascii="Times New Roman" w:hAnsi="Times New Roman" w:cs="Times New Roman"/>
          <w:sz w:val="24"/>
          <w:szCs w:val="24"/>
        </w:rPr>
        <w:t>Provozní doba tiskových služeb</w:t>
      </w:r>
      <w:r w:rsidRPr="00EF345D">
        <w:rPr>
          <w:rFonts w:ascii="Times New Roman" w:hAnsi="Times New Roman" w:cs="Times New Roman"/>
          <w:sz w:val="24"/>
          <w:szCs w:val="24"/>
        </w:rPr>
        <w:tab/>
      </w:r>
      <w:r w:rsidRPr="00EF345D">
        <w:rPr>
          <w:rFonts w:ascii="Times New Roman" w:hAnsi="Times New Roman" w:cs="Times New Roman"/>
          <w:sz w:val="24"/>
          <w:szCs w:val="24"/>
        </w:rPr>
        <w:tab/>
      </w:r>
      <w:r w:rsidRPr="00EF345D">
        <w:rPr>
          <w:rFonts w:ascii="Times New Roman" w:hAnsi="Times New Roman" w:cs="Times New Roman"/>
          <w:sz w:val="24"/>
          <w:szCs w:val="24"/>
        </w:rPr>
        <w:tab/>
      </w:r>
      <w:r w:rsidRPr="00EF345D">
        <w:rPr>
          <w:rFonts w:ascii="Times New Roman" w:hAnsi="Times New Roman" w:cs="Times New Roman"/>
          <w:sz w:val="24"/>
          <w:szCs w:val="24"/>
        </w:rPr>
        <w:tab/>
        <w:t xml:space="preserve">5 x </w:t>
      </w:r>
      <w:r w:rsidR="00126ECC">
        <w:rPr>
          <w:rFonts w:ascii="Times New Roman" w:hAnsi="Times New Roman" w:cs="Times New Roman"/>
          <w:sz w:val="24"/>
          <w:szCs w:val="24"/>
        </w:rPr>
        <w:t>9</w:t>
      </w:r>
      <w:r w:rsidR="00126ECC" w:rsidRPr="00EF345D">
        <w:rPr>
          <w:rFonts w:ascii="Times New Roman" w:hAnsi="Times New Roman" w:cs="Times New Roman"/>
          <w:sz w:val="24"/>
          <w:szCs w:val="24"/>
        </w:rPr>
        <w:t xml:space="preserve"> </w:t>
      </w:r>
      <w:r w:rsidRPr="00EF345D">
        <w:rPr>
          <w:rFonts w:ascii="Times New Roman" w:hAnsi="Times New Roman" w:cs="Times New Roman"/>
          <w:sz w:val="24"/>
          <w:szCs w:val="24"/>
        </w:rPr>
        <w:t>(pracovní dny, 7:</w:t>
      </w:r>
      <w:r w:rsidR="00126ECC">
        <w:rPr>
          <w:rFonts w:ascii="Times New Roman" w:hAnsi="Times New Roman" w:cs="Times New Roman"/>
          <w:sz w:val="24"/>
          <w:szCs w:val="24"/>
        </w:rPr>
        <w:t>3</w:t>
      </w:r>
      <w:r w:rsidRPr="00EF345D">
        <w:rPr>
          <w:rFonts w:ascii="Times New Roman" w:hAnsi="Times New Roman" w:cs="Times New Roman"/>
          <w:sz w:val="24"/>
          <w:szCs w:val="24"/>
        </w:rPr>
        <w:t>0 -</w:t>
      </w:r>
      <w:r w:rsidR="00126ECC">
        <w:rPr>
          <w:rFonts w:ascii="Times New Roman" w:hAnsi="Times New Roman" w:cs="Times New Roman"/>
          <w:sz w:val="24"/>
          <w:szCs w:val="24"/>
        </w:rPr>
        <w:t>16:30</w:t>
      </w:r>
      <w:r w:rsidRPr="00EF345D">
        <w:rPr>
          <w:rFonts w:ascii="Times New Roman" w:hAnsi="Times New Roman" w:cs="Times New Roman"/>
          <w:sz w:val="24"/>
          <w:szCs w:val="24"/>
        </w:rPr>
        <w:t>)</w:t>
      </w:r>
    </w:p>
    <w:p w14:paraId="299FA8DD" w14:textId="22A2619F" w:rsidR="00C95614" w:rsidRPr="00EF345D" w:rsidRDefault="00C95614" w:rsidP="00DC754D">
      <w:pPr>
        <w:pStyle w:val="Odstavecseseznamem"/>
        <w:numPr>
          <w:ilvl w:val="0"/>
          <w:numId w:val="21"/>
        </w:numPr>
        <w:jc w:val="both"/>
        <w:rPr>
          <w:rFonts w:ascii="Times New Roman" w:hAnsi="Times New Roman" w:cs="Times New Roman"/>
          <w:sz w:val="24"/>
          <w:szCs w:val="24"/>
        </w:rPr>
      </w:pPr>
      <w:r w:rsidRPr="00EF345D">
        <w:rPr>
          <w:rFonts w:ascii="Times New Roman" w:hAnsi="Times New Roman" w:cs="Times New Roman"/>
          <w:sz w:val="24"/>
          <w:szCs w:val="24"/>
        </w:rPr>
        <w:t>Reakční doba (informování o přijetí požadavku/incidentu)</w:t>
      </w:r>
      <w:r w:rsidRPr="00EF345D">
        <w:rPr>
          <w:rFonts w:ascii="Times New Roman" w:hAnsi="Times New Roman" w:cs="Times New Roman"/>
          <w:sz w:val="24"/>
          <w:szCs w:val="24"/>
        </w:rPr>
        <w:tab/>
      </w:r>
      <w:r w:rsidR="00126ECC">
        <w:rPr>
          <w:rFonts w:ascii="Times New Roman" w:hAnsi="Times New Roman" w:cs="Times New Roman"/>
          <w:sz w:val="24"/>
          <w:szCs w:val="24"/>
        </w:rPr>
        <w:t>4</w:t>
      </w:r>
      <w:r w:rsidRPr="00EF345D">
        <w:rPr>
          <w:rFonts w:ascii="Times New Roman" w:hAnsi="Times New Roman" w:cs="Times New Roman"/>
          <w:sz w:val="24"/>
          <w:szCs w:val="24"/>
        </w:rPr>
        <w:t xml:space="preserve"> hodiny</w:t>
      </w:r>
    </w:p>
    <w:p w14:paraId="6D1DE346" w14:textId="77777777" w:rsidR="00C95614" w:rsidRPr="00EF345D" w:rsidRDefault="00C95614" w:rsidP="00DC754D">
      <w:pPr>
        <w:pStyle w:val="Odstavecseseznamem"/>
        <w:numPr>
          <w:ilvl w:val="0"/>
          <w:numId w:val="21"/>
        </w:numPr>
        <w:jc w:val="both"/>
        <w:rPr>
          <w:rFonts w:ascii="Times New Roman" w:hAnsi="Times New Roman" w:cs="Times New Roman"/>
          <w:sz w:val="24"/>
          <w:szCs w:val="24"/>
        </w:rPr>
      </w:pPr>
      <w:r w:rsidRPr="00EF345D">
        <w:rPr>
          <w:rFonts w:ascii="Times New Roman" w:hAnsi="Times New Roman" w:cs="Times New Roman"/>
          <w:sz w:val="24"/>
          <w:szCs w:val="24"/>
        </w:rPr>
        <w:t>Doba vyřešení požadavku / incidentu</w:t>
      </w:r>
      <w:r w:rsidRPr="00EF345D">
        <w:rPr>
          <w:rFonts w:ascii="Times New Roman" w:hAnsi="Times New Roman" w:cs="Times New Roman"/>
          <w:sz w:val="24"/>
          <w:szCs w:val="24"/>
        </w:rPr>
        <w:tab/>
      </w:r>
      <w:r w:rsidRPr="00EF345D">
        <w:rPr>
          <w:rFonts w:ascii="Times New Roman" w:hAnsi="Times New Roman" w:cs="Times New Roman"/>
          <w:sz w:val="24"/>
          <w:szCs w:val="24"/>
        </w:rPr>
        <w:tab/>
      </w:r>
      <w:r w:rsidRPr="00EF345D">
        <w:rPr>
          <w:rFonts w:ascii="Times New Roman" w:hAnsi="Times New Roman" w:cs="Times New Roman"/>
          <w:sz w:val="24"/>
          <w:szCs w:val="24"/>
        </w:rPr>
        <w:tab/>
        <w:t>5BD (do 5 pracovních dnů)</w:t>
      </w:r>
    </w:p>
    <w:p w14:paraId="2EA4EF17" w14:textId="77777777" w:rsidR="00C95614" w:rsidRPr="00EF345D" w:rsidRDefault="00C95614" w:rsidP="00C95614">
      <w:pPr>
        <w:pStyle w:val="Odstavecseseznamem"/>
        <w:ind w:left="0"/>
        <w:jc w:val="both"/>
        <w:rPr>
          <w:rFonts w:ascii="Times New Roman" w:hAnsi="Times New Roman" w:cs="Times New Roman"/>
          <w:sz w:val="24"/>
          <w:szCs w:val="24"/>
        </w:rPr>
      </w:pPr>
    </w:p>
    <w:p w14:paraId="0875062C" w14:textId="77777777" w:rsidR="000661CE" w:rsidRPr="00EF345D" w:rsidRDefault="000661CE" w:rsidP="00C95614">
      <w:pPr>
        <w:pStyle w:val="Odstavecseseznamem"/>
        <w:ind w:left="0"/>
        <w:jc w:val="both"/>
        <w:rPr>
          <w:rFonts w:ascii="Times New Roman" w:hAnsi="Times New Roman" w:cs="Times New Roman"/>
          <w:sz w:val="24"/>
          <w:szCs w:val="24"/>
        </w:rPr>
      </w:pPr>
    </w:p>
    <w:p w14:paraId="0C7A7E09" w14:textId="242FB26C" w:rsidR="00C95614" w:rsidRPr="00EF345D" w:rsidRDefault="00AA44E7" w:rsidP="00DC754D">
      <w:pPr>
        <w:pStyle w:val="Odstavecseseznamem"/>
        <w:keepNext/>
        <w:numPr>
          <w:ilvl w:val="1"/>
          <w:numId w:val="2"/>
        </w:numPr>
        <w:tabs>
          <w:tab w:val="num" w:pos="720"/>
        </w:tabs>
        <w:spacing w:before="240" w:after="240"/>
        <w:outlineLvl w:val="2"/>
        <w:rPr>
          <w:rFonts w:ascii="Times New Roman" w:eastAsia="Times New Roman" w:hAnsi="Times New Roman" w:cs="Times New Roman"/>
          <w:b/>
          <w:bCs/>
          <w:color w:val="07692C"/>
          <w:sz w:val="24"/>
          <w:szCs w:val="24"/>
          <w:lang w:eastAsia="cs-CZ"/>
        </w:rPr>
      </w:pPr>
      <w:bookmarkStart w:id="4" w:name="_Toc438026627"/>
      <w:r>
        <w:rPr>
          <w:rFonts w:ascii="Times New Roman" w:eastAsia="Times New Roman" w:hAnsi="Times New Roman" w:cs="Times New Roman"/>
          <w:b/>
          <w:bCs/>
          <w:color w:val="07692C"/>
          <w:sz w:val="24"/>
          <w:szCs w:val="24"/>
          <w:lang w:eastAsia="cs-CZ"/>
        </w:rPr>
        <w:t xml:space="preserve"> </w:t>
      </w:r>
      <w:bookmarkStart w:id="5" w:name="_Toc453229506"/>
      <w:r w:rsidR="00C95614" w:rsidRPr="00EF345D">
        <w:rPr>
          <w:rFonts w:ascii="Times New Roman" w:eastAsia="Times New Roman" w:hAnsi="Times New Roman" w:cs="Times New Roman"/>
          <w:b/>
          <w:bCs/>
          <w:color w:val="07692C"/>
          <w:sz w:val="24"/>
          <w:szCs w:val="24"/>
          <w:lang w:eastAsia="cs-CZ"/>
        </w:rPr>
        <w:t>Centrální správa tiskových zařízení</w:t>
      </w:r>
      <w:bookmarkEnd w:id="4"/>
      <w:bookmarkEnd w:id="5"/>
    </w:p>
    <w:p w14:paraId="5241CDA6" w14:textId="77777777" w:rsidR="00C95614" w:rsidRPr="00EF345D" w:rsidRDefault="00C95614" w:rsidP="00C95614">
      <w:pPr>
        <w:pStyle w:val="Odstavecseseznamem"/>
        <w:tabs>
          <w:tab w:val="right" w:pos="9214"/>
        </w:tabs>
        <w:jc w:val="both"/>
        <w:rPr>
          <w:rFonts w:ascii="Times New Roman" w:hAnsi="Times New Roman" w:cs="Times New Roman"/>
          <w:sz w:val="24"/>
          <w:szCs w:val="24"/>
        </w:rPr>
      </w:pPr>
    </w:p>
    <w:p w14:paraId="417B43DA" w14:textId="06C2FEC3" w:rsidR="00DC754D" w:rsidRPr="00EF345D" w:rsidRDefault="000661CE" w:rsidP="00AA44E7">
      <w:pPr>
        <w:spacing w:after="0" w:line="276" w:lineRule="auto"/>
        <w:ind w:left="567"/>
        <w:jc w:val="both"/>
        <w:rPr>
          <w:rFonts w:ascii="Times New Roman" w:hAnsi="Times New Roman" w:cs="Times New Roman"/>
          <w:sz w:val="24"/>
          <w:szCs w:val="24"/>
          <w:lang w:eastAsia="x-none"/>
        </w:rPr>
      </w:pPr>
      <w:r w:rsidRPr="00EF345D">
        <w:rPr>
          <w:rFonts w:ascii="Times New Roman" w:hAnsi="Times New Roman" w:cs="Times New Roman"/>
          <w:sz w:val="24"/>
          <w:szCs w:val="24"/>
          <w:lang w:eastAsia="x-none"/>
        </w:rPr>
        <w:t>Zadavatel požaduje i</w:t>
      </w:r>
      <w:r w:rsidR="00DC754D" w:rsidRPr="00EF345D">
        <w:rPr>
          <w:rFonts w:ascii="Times New Roman" w:hAnsi="Times New Roman" w:cs="Times New Roman"/>
          <w:sz w:val="24"/>
          <w:szCs w:val="24"/>
          <w:lang w:eastAsia="x-none"/>
        </w:rPr>
        <w:t>mplementace veškerého nezbytného software potřebného pro monitoring stavu všech zařízení, přičemž aplikace musí poskytovat následující mandatorní funkce:</w:t>
      </w:r>
    </w:p>
    <w:p w14:paraId="0B7653B0" w14:textId="77777777" w:rsidR="00DC754D" w:rsidRPr="00EF345D" w:rsidRDefault="00DC754D">
      <w:pPr>
        <w:pStyle w:val="Seznamsodrkami3"/>
      </w:pPr>
      <w:r w:rsidRPr="00EF345D">
        <w:t>Definování uživatelských pohledů na seznamy zařízení (výběr parametrů zařízení, které budou v pohledu zobrazeny; filtrování zobrazených zařízení v pohledu na základě kritérií)</w:t>
      </w:r>
    </w:p>
    <w:p w14:paraId="1DEA8CA8" w14:textId="77777777" w:rsidR="00DC754D" w:rsidRPr="00EF345D" w:rsidRDefault="00DC754D">
      <w:pPr>
        <w:pStyle w:val="Seznamsodrkami3"/>
      </w:pPr>
      <w:r w:rsidRPr="00EF345D">
        <w:t>Konfigurace parametrů zařízení (síťová konfigurace, nastavení tisků, nastavení parametrů skenování a odesílání,…), i více zařízení najednou</w:t>
      </w:r>
    </w:p>
    <w:p w14:paraId="31111FA0" w14:textId="77777777" w:rsidR="00DC754D" w:rsidRPr="00EF345D" w:rsidRDefault="00DC754D">
      <w:pPr>
        <w:pStyle w:val="Seznamsodrkami3"/>
      </w:pPr>
      <w:r w:rsidRPr="00EF345D">
        <w:t>Vytváření tiskových front pro zařízení, i několika tiskových front současně</w:t>
      </w:r>
    </w:p>
    <w:p w14:paraId="78F706A0" w14:textId="77777777" w:rsidR="00DC754D" w:rsidRPr="00EF345D" w:rsidRDefault="00DC754D">
      <w:pPr>
        <w:pStyle w:val="Seznamsodrkami3"/>
      </w:pPr>
      <w:r w:rsidRPr="00EF345D">
        <w:t>Nastavení posílání výstrah do elektronické pošty v případě nedostatku toneru, nedostupnosti tiskárny,…</w:t>
      </w:r>
    </w:p>
    <w:p w14:paraId="6F8A5A38" w14:textId="77777777" w:rsidR="00DC754D" w:rsidRPr="00EF345D" w:rsidRDefault="00DC754D">
      <w:pPr>
        <w:pStyle w:val="Seznamsodrkami3"/>
      </w:pPr>
      <w:r w:rsidRPr="00EF345D">
        <w:t>Dlouhodobý sběr dat o využití zařízení, schopnost vytváření reportů na základě těchto dat.</w:t>
      </w:r>
    </w:p>
    <w:p w14:paraId="29B408E9" w14:textId="77777777" w:rsidR="000661CE" w:rsidRPr="00EF345D" w:rsidRDefault="000661CE">
      <w:pPr>
        <w:pStyle w:val="Seznamsodrkami3"/>
      </w:pPr>
      <w:r w:rsidRPr="00EF345D">
        <w:t>Počty vytištěných černobílých / barevných stránek (s detailem na jednotlivé zařízení, středisko, uživatele)</w:t>
      </w:r>
    </w:p>
    <w:p w14:paraId="7AC6A224" w14:textId="77777777" w:rsidR="00DC754D" w:rsidRPr="00EF345D" w:rsidRDefault="00DC754D">
      <w:pPr>
        <w:pStyle w:val="Seznamsodrkami3"/>
      </w:pPr>
      <w:r w:rsidRPr="00EF345D">
        <w:t>Zabezpečení přístupu uživatelů k aplikaci integrované s Active Directory</w:t>
      </w:r>
    </w:p>
    <w:p w14:paraId="31473491" w14:textId="77777777" w:rsidR="007602E0" w:rsidRPr="00EF345D" w:rsidRDefault="007602E0" w:rsidP="008A4E82">
      <w:pPr>
        <w:spacing w:line="276" w:lineRule="auto"/>
        <w:ind w:left="567"/>
        <w:jc w:val="both"/>
        <w:rPr>
          <w:rFonts w:ascii="Times New Roman" w:hAnsi="Times New Roman" w:cs="Times New Roman"/>
          <w:sz w:val="24"/>
          <w:szCs w:val="24"/>
        </w:rPr>
      </w:pPr>
      <w:r w:rsidRPr="00EF345D">
        <w:rPr>
          <w:rFonts w:ascii="Times New Roman" w:hAnsi="Times New Roman" w:cs="Times New Roman"/>
          <w:sz w:val="24"/>
          <w:szCs w:val="24"/>
          <w:lang w:eastAsia="x-none"/>
        </w:rPr>
        <w:t>Zadavatel požaduje napojení uchazeče na ServiceDesk Zadavatele</w:t>
      </w:r>
      <w:r w:rsidR="001502EB">
        <w:rPr>
          <w:rFonts w:ascii="Times New Roman" w:hAnsi="Times New Roman" w:cs="Times New Roman"/>
          <w:sz w:val="24"/>
          <w:szCs w:val="24"/>
          <w:lang w:eastAsia="x-none"/>
        </w:rPr>
        <w:t>,</w:t>
      </w:r>
      <w:r w:rsidRPr="00EF345D">
        <w:rPr>
          <w:rFonts w:ascii="Times New Roman" w:hAnsi="Times New Roman" w:cs="Times New Roman"/>
          <w:sz w:val="24"/>
          <w:szCs w:val="24"/>
          <w:lang w:eastAsia="x-none"/>
        </w:rPr>
        <w:t xml:space="preserve"> kde bude jasně nastaven </w:t>
      </w:r>
      <w:r w:rsidR="00DC754D" w:rsidRPr="00EF345D">
        <w:rPr>
          <w:rFonts w:ascii="Times New Roman" w:hAnsi="Times New Roman" w:cs="Times New Roman"/>
          <w:sz w:val="24"/>
          <w:szCs w:val="24"/>
        </w:rPr>
        <w:t xml:space="preserve">mechanismus řešení incidentů a požadavků. ServisDesk bude jediným centrálním místem pro hlášení incidentů a požadavků (ať už přímo uživateli tiskových zařízení nebo propojením s nástrojem pro centrální správu). Tímto bude zajištěna centralizace a možnost efektivního řízení provozu tiskové flotily </w:t>
      </w:r>
      <w:r w:rsidRPr="00EF345D">
        <w:rPr>
          <w:rFonts w:ascii="Times New Roman" w:hAnsi="Times New Roman" w:cs="Times New Roman"/>
          <w:sz w:val="24"/>
          <w:szCs w:val="24"/>
        </w:rPr>
        <w:t>Uchazečem</w:t>
      </w:r>
      <w:r w:rsidR="00DC754D" w:rsidRPr="00EF345D">
        <w:rPr>
          <w:rFonts w:ascii="Times New Roman" w:hAnsi="Times New Roman" w:cs="Times New Roman"/>
          <w:sz w:val="24"/>
          <w:szCs w:val="24"/>
        </w:rPr>
        <w:t xml:space="preserve"> a zároveň budou v jenom místě obsažena veškerá data potřebná pro pravidelné vyhodnocování dodržení nastaveného SLA. </w:t>
      </w:r>
    </w:p>
    <w:p w14:paraId="13B87153" w14:textId="77777777" w:rsidR="00DC754D" w:rsidRPr="00EF345D" w:rsidRDefault="007602E0" w:rsidP="00AA44E7">
      <w:pPr>
        <w:spacing w:line="276" w:lineRule="auto"/>
        <w:ind w:left="567"/>
        <w:rPr>
          <w:rFonts w:ascii="Times New Roman" w:hAnsi="Times New Roman" w:cs="Times New Roman"/>
          <w:sz w:val="24"/>
          <w:szCs w:val="24"/>
          <w:lang w:eastAsia="x-none"/>
        </w:rPr>
      </w:pPr>
      <w:r w:rsidRPr="00EF345D">
        <w:rPr>
          <w:rFonts w:ascii="Times New Roman" w:hAnsi="Times New Roman" w:cs="Times New Roman"/>
          <w:sz w:val="24"/>
          <w:szCs w:val="24"/>
        </w:rPr>
        <w:t>Zadavatel požaduje nastavení mechanismu ServiceDesku</w:t>
      </w:r>
      <w:r w:rsidR="00DC754D" w:rsidRPr="00EF345D">
        <w:rPr>
          <w:rFonts w:ascii="Times New Roman" w:hAnsi="Times New Roman" w:cs="Times New Roman"/>
          <w:sz w:val="24"/>
          <w:szCs w:val="24"/>
        </w:rPr>
        <w:t xml:space="preserve"> následovně:</w:t>
      </w:r>
    </w:p>
    <w:p w14:paraId="25E03E0B" w14:textId="77777777" w:rsidR="00DC754D" w:rsidRPr="00EF345D" w:rsidRDefault="00DC754D" w:rsidP="007602E0">
      <w:pPr>
        <w:pStyle w:val="Odstavecseseznamem"/>
        <w:numPr>
          <w:ilvl w:val="0"/>
          <w:numId w:val="31"/>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Incident / požadavek týkající se tiskového prostředí hlásí buď přímo uživatel na centrální ServiceDesk (elektronicky přímo v aplikaci, nebo formou e-mailu) nebo je zaznamenán z centrálního nástroje pro správu tiskových zařízení</w:t>
      </w:r>
    </w:p>
    <w:p w14:paraId="26B8EB03" w14:textId="77777777" w:rsidR="00DC754D" w:rsidRPr="00EF345D" w:rsidRDefault="00DC754D" w:rsidP="007602E0">
      <w:pPr>
        <w:pStyle w:val="Odstavecseseznamem"/>
        <w:numPr>
          <w:ilvl w:val="0"/>
          <w:numId w:val="31"/>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 xml:space="preserve">Po nahlášení incidentu následuje zpráva o přijetí incidentu / požadavku, která je zobrazena přímo v ServiceDeskovém nástroji (případně s doprovodným notifikačním e-mailem nahlašujícímu uživateli či jiné určené osobě </w:t>
      </w:r>
      <w:r w:rsidR="007602E0" w:rsidRPr="00EF345D">
        <w:rPr>
          <w:rFonts w:ascii="Times New Roman" w:hAnsi="Times New Roman" w:cs="Times New Roman"/>
          <w:sz w:val="24"/>
          <w:szCs w:val="24"/>
        </w:rPr>
        <w:t>Zadavatele</w:t>
      </w:r>
      <w:r w:rsidRPr="00EF345D">
        <w:rPr>
          <w:rFonts w:ascii="Times New Roman" w:hAnsi="Times New Roman" w:cs="Times New Roman"/>
          <w:sz w:val="24"/>
          <w:szCs w:val="24"/>
        </w:rPr>
        <w:t>)</w:t>
      </w:r>
    </w:p>
    <w:p w14:paraId="1F1CA2B7" w14:textId="77777777" w:rsidR="00DC754D" w:rsidRPr="00EF345D" w:rsidRDefault="00DC754D" w:rsidP="007602E0">
      <w:pPr>
        <w:pStyle w:val="Odstavecseseznamem"/>
        <w:numPr>
          <w:ilvl w:val="0"/>
          <w:numId w:val="31"/>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 xml:space="preserve">Po vyřešení incidentu / požadavku následuje zpráva o vyřešení, která je zobrazena přímo v ServiceDeskovém nástroji (případně s doprovodným notifikačním e-mailem nahlašujícímu uživateli či jiné určené osobě </w:t>
      </w:r>
      <w:r w:rsidR="007602E0" w:rsidRPr="00EF345D">
        <w:rPr>
          <w:rFonts w:ascii="Times New Roman" w:hAnsi="Times New Roman" w:cs="Times New Roman"/>
          <w:sz w:val="24"/>
          <w:szCs w:val="24"/>
        </w:rPr>
        <w:t>Zadavatele</w:t>
      </w:r>
      <w:r w:rsidRPr="00EF345D">
        <w:rPr>
          <w:rFonts w:ascii="Times New Roman" w:hAnsi="Times New Roman" w:cs="Times New Roman"/>
          <w:sz w:val="24"/>
          <w:szCs w:val="24"/>
        </w:rPr>
        <w:t>)</w:t>
      </w:r>
    </w:p>
    <w:p w14:paraId="289B0B0B" w14:textId="77777777" w:rsidR="00DC754D" w:rsidRDefault="00DC754D" w:rsidP="007602E0">
      <w:pPr>
        <w:pStyle w:val="Odstavecseseznamem"/>
        <w:numPr>
          <w:ilvl w:val="0"/>
          <w:numId w:val="31"/>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 xml:space="preserve">V případě potřeby eskalace je jak na straně </w:t>
      </w:r>
      <w:r w:rsidR="007602E0" w:rsidRPr="00EF345D">
        <w:rPr>
          <w:rFonts w:ascii="Times New Roman" w:hAnsi="Times New Roman" w:cs="Times New Roman"/>
          <w:sz w:val="24"/>
          <w:szCs w:val="24"/>
        </w:rPr>
        <w:t>Uchazeče</w:t>
      </w:r>
      <w:r w:rsidRPr="00EF345D">
        <w:rPr>
          <w:rFonts w:ascii="Times New Roman" w:hAnsi="Times New Roman" w:cs="Times New Roman"/>
          <w:sz w:val="24"/>
          <w:szCs w:val="24"/>
        </w:rPr>
        <w:t xml:space="preserve">, tak na straně </w:t>
      </w:r>
      <w:r w:rsidR="007602E0" w:rsidRPr="00EF345D">
        <w:rPr>
          <w:rFonts w:ascii="Times New Roman" w:hAnsi="Times New Roman" w:cs="Times New Roman"/>
          <w:sz w:val="24"/>
          <w:szCs w:val="24"/>
        </w:rPr>
        <w:t>Zadavatele</w:t>
      </w:r>
      <w:r w:rsidRPr="00EF345D">
        <w:rPr>
          <w:rFonts w:ascii="Times New Roman" w:hAnsi="Times New Roman" w:cs="Times New Roman"/>
          <w:sz w:val="24"/>
          <w:szCs w:val="24"/>
        </w:rPr>
        <w:t xml:space="preserve"> určena odpovědná osoba za službu „Service Manager“. Tuto osobu může kontaktovat výhradně Service Manager strany druhé (neobrací se na danou osobu přímo uživatelé).</w:t>
      </w:r>
    </w:p>
    <w:p w14:paraId="541937DF" w14:textId="77777777" w:rsidR="00290E1A" w:rsidRPr="00EF345D" w:rsidRDefault="00290E1A" w:rsidP="008A4E82">
      <w:pPr>
        <w:pStyle w:val="Odstavecseseznamem"/>
        <w:spacing w:after="200" w:line="276" w:lineRule="auto"/>
        <w:ind w:left="1080"/>
        <w:jc w:val="both"/>
        <w:rPr>
          <w:rFonts w:ascii="Times New Roman" w:hAnsi="Times New Roman" w:cs="Times New Roman"/>
          <w:sz w:val="24"/>
          <w:szCs w:val="24"/>
        </w:rPr>
      </w:pPr>
    </w:p>
    <w:p w14:paraId="2561F39E" w14:textId="26988CB7" w:rsidR="00C95614" w:rsidRPr="00EF345D" w:rsidRDefault="00C438F2" w:rsidP="000661CE">
      <w:pPr>
        <w:pStyle w:val="Odstavecseseznamem"/>
        <w:keepNext/>
        <w:numPr>
          <w:ilvl w:val="1"/>
          <w:numId w:val="2"/>
        </w:numPr>
        <w:tabs>
          <w:tab w:val="num" w:pos="720"/>
        </w:tabs>
        <w:spacing w:before="240" w:after="240"/>
        <w:outlineLvl w:val="2"/>
        <w:rPr>
          <w:rFonts w:ascii="Times New Roman" w:eastAsia="Times New Roman" w:hAnsi="Times New Roman" w:cs="Times New Roman"/>
          <w:b/>
          <w:bCs/>
          <w:color w:val="07692C"/>
          <w:sz w:val="24"/>
          <w:szCs w:val="24"/>
          <w:lang w:eastAsia="cs-CZ"/>
        </w:rPr>
      </w:pPr>
      <w:bookmarkStart w:id="6" w:name="_Toc447827859"/>
      <w:bookmarkStart w:id="7" w:name="_Toc447827880"/>
      <w:bookmarkStart w:id="8" w:name="_Toc447827860"/>
      <w:bookmarkStart w:id="9" w:name="_Toc447827881"/>
      <w:bookmarkStart w:id="10" w:name="_Toc438026629"/>
      <w:bookmarkStart w:id="11" w:name="_Toc453229507"/>
      <w:bookmarkEnd w:id="6"/>
      <w:bookmarkEnd w:id="7"/>
      <w:bookmarkEnd w:id="8"/>
      <w:bookmarkEnd w:id="9"/>
      <w:r>
        <w:rPr>
          <w:rFonts w:ascii="Times New Roman" w:eastAsia="Times New Roman" w:hAnsi="Times New Roman" w:cs="Times New Roman"/>
          <w:b/>
          <w:bCs/>
          <w:color w:val="07692C"/>
          <w:sz w:val="24"/>
          <w:szCs w:val="24"/>
          <w:lang w:eastAsia="cs-CZ"/>
        </w:rPr>
        <w:t xml:space="preserve"> </w:t>
      </w:r>
      <w:r w:rsidR="00C95614" w:rsidRPr="00EF345D">
        <w:rPr>
          <w:rFonts w:ascii="Times New Roman" w:eastAsia="Times New Roman" w:hAnsi="Times New Roman" w:cs="Times New Roman"/>
          <w:b/>
          <w:bCs/>
          <w:color w:val="07692C"/>
          <w:sz w:val="24"/>
          <w:szCs w:val="24"/>
          <w:lang w:eastAsia="cs-CZ"/>
        </w:rPr>
        <w:t xml:space="preserve">Optimalizace </w:t>
      </w:r>
      <w:bookmarkEnd w:id="10"/>
      <w:r w:rsidR="00E2038E">
        <w:rPr>
          <w:rFonts w:ascii="Times New Roman" w:eastAsia="Times New Roman" w:hAnsi="Times New Roman" w:cs="Times New Roman"/>
          <w:b/>
          <w:bCs/>
          <w:color w:val="07692C"/>
          <w:sz w:val="24"/>
          <w:szCs w:val="24"/>
          <w:lang w:eastAsia="cs-CZ"/>
        </w:rPr>
        <w:t>homogenity tiskového prostředí</w:t>
      </w:r>
      <w:bookmarkEnd w:id="11"/>
    </w:p>
    <w:p w14:paraId="7E525968" w14:textId="77777777" w:rsidR="00C95614" w:rsidRPr="00EF345D" w:rsidRDefault="00C95614" w:rsidP="00C95614">
      <w:pPr>
        <w:pStyle w:val="Odstavecseseznamem"/>
        <w:jc w:val="both"/>
        <w:rPr>
          <w:rFonts w:ascii="Times New Roman" w:hAnsi="Times New Roman" w:cs="Times New Roman"/>
          <w:sz w:val="24"/>
          <w:szCs w:val="24"/>
        </w:rPr>
      </w:pPr>
    </w:p>
    <w:p w14:paraId="15AAA4E1" w14:textId="01B42848" w:rsidR="00C95614" w:rsidRPr="00EF345D" w:rsidRDefault="00B51583" w:rsidP="00AA44E7">
      <w:pPr>
        <w:ind w:left="567"/>
        <w:jc w:val="both"/>
        <w:rPr>
          <w:rFonts w:ascii="Times New Roman" w:hAnsi="Times New Roman" w:cs="Times New Roman"/>
          <w:sz w:val="24"/>
          <w:szCs w:val="24"/>
        </w:rPr>
      </w:pPr>
      <w:r w:rsidRPr="00EF345D">
        <w:rPr>
          <w:rFonts w:ascii="Times New Roman" w:hAnsi="Times New Roman" w:cs="Times New Roman"/>
          <w:sz w:val="24"/>
          <w:szCs w:val="24"/>
        </w:rPr>
        <w:t>Zadavatel požaduje nastavení následujících parametrů</w:t>
      </w:r>
      <w:r w:rsidR="00C95614" w:rsidRPr="00EF345D">
        <w:rPr>
          <w:rFonts w:ascii="Times New Roman" w:hAnsi="Times New Roman" w:cs="Times New Roman"/>
          <w:sz w:val="24"/>
          <w:szCs w:val="24"/>
        </w:rPr>
        <w:t xml:space="preserve"> pro budoucí tiskové prostředí tak, aby bylo dosaženo následujících hodnot.</w:t>
      </w:r>
    </w:p>
    <w:p w14:paraId="4E83FED7" w14:textId="455BBB8A" w:rsidR="00C95614" w:rsidRPr="00EF345D" w:rsidRDefault="00C95614" w:rsidP="00922251">
      <w:pPr>
        <w:pStyle w:val="Odstavecseseznamem"/>
        <w:numPr>
          <w:ilvl w:val="0"/>
          <w:numId w:val="30"/>
        </w:numPr>
        <w:spacing w:after="200" w:line="276" w:lineRule="auto"/>
        <w:jc w:val="both"/>
        <w:rPr>
          <w:rFonts w:ascii="Times New Roman" w:hAnsi="Times New Roman" w:cs="Times New Roman"/>
          <w:sz w:val="24"/>
          <w:szCs w:val="24"/>
        </w:rPr>
      </w:pPr>
      <w:r w:rsidRPr="00EF345D">
        <w:rPr>
          <w:rFonts w:ascii="Times New Roman" w:hAnsi="Times New Roman" w:cs="Times New Roman"/>
          <w:b/>
          <w:sz w:val="24"/>
          <w:szCs w:val="24"/>
        </w:rPr>
        <w:lastRenderedPageBreak/>
        <w:t xml:space="preserve">Počet výrobců zařízení </w:t>
      </w:r>
      <w:r w:rsidR="00B51583" w:rsidRPr="00EF345D">
        <w:rPr>
          <w:rFonts w:ascii="Times New Roman" w:hAnsi="Times New Roman" w:cs="Times New Roman"/>
          <w:b/>
          <w:sz w:val="24"/>
          <w:szCs w:val="24"/>
        </w:rPr>
        <w:t>je</w:t>
      </w:r>
      <w:r w:rsidRPr="00EF345D">
        <w:rPr>
          <w:rFonts w:ascii="Times New Roman" w:hAnsi="Times New Roman" w:cs="Times New Roman"/>
          <w:b/>
          <w:sz w:val="24"/>
          <w:szCs w:val="24"/>
        </w:rPr>
        <w:t xml:space="preserve"> stanoven na </w:t>
      </w:r>
      <w:r w:rsidR="00290E1A">
        <w:rPr>
          <w:rFonts w:ascii="Times New Roman" w:hAnsi="Times New Roman" w:cs="Times New Roman"/>
          <w:b/>
          <w:sz w:val="24"/>
          <w:szCs w:val="24"/>
        </w:rPr>
        <w:t xml:space="preserve">maximálně </w:t>
      </w:r>
      <w:r w:rsidRPr="00EF345D">
        <w:rPr>
          <w:rFonts w:ascii="Times New Roman" w:hAnsi="Times New Roman" w:cs="Times New Roman"/>
          <w:b/>
          <w:sz w:val="24"/>
          <w:szCs w:val="24"/>
        </w:rPr>
        <w:t>2</w:t>
      </w:r>
      <w:r w:rsidRPr="00EF345D">
        <w:rPr>
          <w:rFonts w:ascii="Times New Roman" w:hAnsi="Times New Roman" w:cs="Times New Roman"/>
          <w:sz w:val="24"/>
          <w:szCs w:val="24"/>
        </w:rPr>
        <w:t>. Tím je zajištěna optimální homogenita, není vazba pouze na jednoho výrobce a je prostor pro výběr zařízení s optimálním poměrem cena/ výkon.</w:t>
      </w:r>
    </w:p>
    <w:p w14:paraId="38D4534D" w14:textId="01B2E3C6" w:rsidR="00C95614" w:rsidRPr="00EF345D" w:rsidRDefault="00C95614" w:rsidP="00922251">
      <w:pPr>
        <w:pStyle w:val="Odstavecseseznamem"/>
        <w:numPr>
          <w:ilvl w:val="0"/>
          <w:numId w:val="30"/>
        </w:numPr>
        <w:spacing w:after="200" w:line="276" w:lineRule="auto"/>
        <w:jc w:val="both"/>
        <w:rPr>
          <w:rFonts w:ascii="Times New Roman" w:hAnsi="Times New Roman" w:cs="Times New Roman"/>
          <w:sz w:val="24"/>
          <w:szCs w:val="24"/>
        </w:rPr>
      </w:pPr>
      <w:r w:rsidRPr="00EF345D">
        <w:rPr>
          <w:rFonts w:ascii="Times New Roman" w:hAnsi="Times New Roman" w:cs="Times New Roman"/>
          <w:b/>
          <w:sz w:val="24"/>
          <w:szCs w:val="24"/>
        </w:rPr>
        <w:t>Stanov</w:t>
      </w:r>
      <w:r w:rsidR="00B51583" w:rsidRPr="00EF345D">
        <w:rPr>
          <w:rFonts w:ascii="Times New Roman" w:hAnsi="Times New Roman" w:cs="Times New Roman"/>
          <w:b/>
          <w:sz w:val="24"/>
          <w:szCs w:val="24"/>
        </w:rPr>
        <w:t xml:space="preserve">ují se </w:t>
      </w:r>
      <w:r w:rsidRPr="00EF345D">
        <w:rPr>
          <w:rFonts w:ascii="Times New Roman" w:hAnsi="Times New Roman" w:cs="Times New Roman"/>
          <w:b/>
          <w:sz w:val="24"/>
          <w:szCs w:val="24"/>
        </w:rPr>
        <w:t>a defin</w:t>
      </w:r>
      <w:r w:rsidR="00B51583" w:rsidRPr="00EF345D">
        <w:rPr>
          <w:rFonts w:ascii="Times New Roman" w:hAnsi="Times New Roman" w:cs="Times New Roman"/>
          <w:b/>
          <w:sz w:val="24"/>
          <w:szCs w:val="24"/>
        </w:rPr>
        <w:t>ují se</w:t>
      </w:r>
      <w:r w:rsidRPr="00EF345D">
        <w:rPr>
          <w:rFonts w:ascii="Times New Roman" w:hAnsi="Times New Roman" w:cs="Times New Roman"/>
          <w:b/>
          <w:sz w:val="24"/>
          <w:szCs w:val="24"/>
        </w:rPr>
        <w:t xml:space="preserve"> </w:t>
      </w:r>
      <w:r w:rsidR="009D4DE3">
        <w:rPr>
          <w:rFonts w:ascii="Times New Roman" w:hAnsi="Times New Roman" w:cs="Times New Roman"/>
          <w:b/>
          <w:sz w:val="24"/>
          <w:szCs w:val="24"/>
        </w:rPr>
        <w:t>3</w:t>
      </w:r>
      <w:r w:rsidR="00657272" w:rsidRPr="00EF345D">
        <w:rPr>
          <w:rFonts w:ascii="Times New Roman" w:hAnsi="Times New Roman" w:cs="Times New Roman"/>
          <w:b/>
          <w:sz w:val="24"/>
          <w:szCs w:val="24"/>
        </w:rPr>
        <w:t xml:space="preserve"> </w:t>
      </w:r>
      <w:r w:rsidRPr="00EF345D">
        <w:rPr>
          <w:rFonts w:ascii="Times New Roman" w:hAnsi="Times New Roman" w:cs="Times New Roman"/>
          <w:b/>
          <w:sz w:val="24"/>
          <w:szCs w:val="24"/>
        </w:rPr>
        <w:t>kategorie tiskových zařízení.</w:t>
      </w:r>
      <w:r w:rsidRPr="00EF345D">
        <w:rPr>
          <w:rFonts w:ascii="Times New Roman" w:hAnsi="Times New Roman" w:cs="Times New Roman"/>
          <w:sz w:val="24"/>
          <w:szCs w:val="24"/>
        </w:rPr>
        <w:t xml:space="preserve"> Pro optimalizaci nákladů na pronájem zařízení </w:t>
      </w:r>
      <w:r w:rsidR="00B51583" w:rsidRPr="00EF345D">
        <w:rPr>
          <w:rFonts w:ascii="Times New Roman" w:hAnsi="Times New Roman" w:cs="Times New Roman"/>
          <w:sz w:val="24"/>
          <w:szCs w:val="24"/>
        </w:rPr>
        <w:t>jsou</w:t>
      </w:r>
      <w:r w:rsidRPr="00EF345D">
        <w:rPr>
          <w:rFonts w:ascii="Times New Roman" w:hAnsi="Times New Roman" w:cs="Times New Roman"/>
          <w:sz w:val="24"/>
          <w:szCs w:val="24"/>
        </w:rPr>
        <w:t xml:space="preserve"> dané kategorie dále rozčlen</w:t>
      </w:r>
      <w:r w:rsidR="00B51583" w:rsidRPr="00EF345D">
        <w:rPr>
          <w:rFonts w:ascii="Times New Roman" w:hAnsi="Times New Roman" w:cs="Times New Roman"/>
          <w:sz w:val="24"/>
          <w:szCs w:val="24"/>
        </w:rPr>
        <w:t>ěny</w:t>
      </w:r>
      <w:r w:rsidRPr="00EF345D">
        <w:rPr>
          <w:rFonts w:ascii="Times New Roman" w:hAnsi="Times New Roman" w:cs="Times New Roman"/>
          <w:sz w:val="24"/>
          <w:szCs w:val="24"/>
        </w:rPr>
        <w:t xml:space="preserve"> na subkategorie </w:t>
      </w:r>
      <w:r w:rsidR="00B51583" w:rsidRPr="00EF345D">
        <w:rPr>
          <w:rFonts w:ascii="Times New Roman" w:hAnsi="Times New Roman" w:cs="Times New Roman"/>
          <w:sz w:val="24"/>
          <w:szCs w:val="24"/>
        </w:rPr>
        <w:t>pro</w:t>
      </w:r>
      <w:r w:rsidRPr="00EF345D">
        <w:rPr>
          <w:rFonts w:ascii="Times New Roman" w:hAnsi="Times New Roman" w:cs="Times New Roman"/>
          <w:sz w:val="24"/>
          <w:szCs w:val="24"/>
        </w:rPr>
        <w:t xml:space="preserve"> využ</w:t>
      </w:r>
      <w:r w:rsidR="00922251" w:rsidRPr="00EF345D">
        <w:rPr>
          <w:rFonts w:ascii="Times New Roman" w:hAnsi="Times New Roman" w:cs="Times New Roman"/>
          <w:sz w:val="24"/>
          <w:szCs w:val="24"/>
        </w:rPr>
        <w:t>i</w:t>
      </w:r>
      <w:r w:rsidRPr="00EF345D">
        <w:rPr>
          <w:rFonts w:ascii="Times New Roman" w:hAnsi="Times New Roman" w:cs="Times New Roman"/>
          <w:sz w:val="24"/>
          <w:szCs w:val="24"/>
        </w:rPr>
        <w:t>t</w:t>
      </w:r>
      <w:r w:rsidR="00B51583" w:rsidRPr="00EF345D">
        <w:rPr>
          <w:rFonts w:ascii="Times New Roman" w:hAnsi="Times New Roman" w:cs="Times New Roman"/>
          <w:sz w:val="24"/>
          <w:szCs w:val="24"/>
        </w:rPr>
        <w:t>í</w:t>
      </w:r>
      <w:r w:rsidRPr="00EF345D">
        <w:rPr>
          <w:rFonts w:ascii="Times New Roman" w:hAnsi="Times New Roman" w:cs="Times New Roman"/>
          <w:sz w:val="24"/>
          <w:szCs w:val="24"/>
        </w:rPr>
        <w:t xml:space="preserve"> možnosti optimální volby pro dané pracoviště. Návrh kategorií včetně subkategorií </w:t>
      </w:r>
      <w:r w:rsidR="00B51583" w:rsidRPr="00EF345D">
        <w:rPr>
          <w:rFonts w:ascii="Times New Roman" w:hAnsi="Times New Roman" w:cs="Times New Roman"/>
          <w:sz w:val="24"/>
          <w:szCs w:val="24"/>
        </w:rPr>
        <w:t>je</w:t>
      </w:r>
      <w:r w:rsidRPr="00EF345D">
        <w:rPr>
          <w:rFonts w:ascii="Times New Roman" w:hAnsi="Times New Roman" w:cs="Times New Roman"/>
          <w:sz w:val="24"/>
          <w:szCs w:val="24"/>
        </w:rPr>
        <w:t xml:space="preserve"> následující:</w:t>
      </w:r>
    </w:p>
    <w:p w14:paraId="448C789B" w14:textId="77777777" w:rsidR="00C95614" w:rsidRPr="00EF345D" w:rsidRDefault="00C95614" w:rsidP="00922251">
      <w:pPr>
        <w:pStyle w:val="Odstavecseseznamem"/>
        <w:numPr>
          <w:ilvl w:val="1"/>
          <w:numId w:val="30"/>
        </w:numPr>
        <w:spacing w:after="200" w:line="276" w:lineRule="auto"/>
        <w:jc w:val="both"/>
        <w:rPr>
          <w:rFonts w:ascii="Times New Roman" w:hAnsi="Times New Roman" w:cs="Times New Roman"/>
          <w:b/>
          <w:sz w:val="24"/>
          <w:szCs w:val="24"/>
        </w:rPr>
      </w:pPr>
      <w:r w:rsidRPr="00EF345D">
        <w:rPr>
          <w:rFonts w:ascii="Times New Roman" w:hAnsi="Times New Roman" w:cs="Times New Roman"/>
          <w:b/>
          <w:sz w:val="24"/>
          <w:szCs w:val="24"/>
        </w:rPr>
        <w:t>Kategorie 1: Chodbové MFP</w:t>
      </w:r>
    </w:p>
    <w:p w14:paraId="5BFB9EA9" w14:textId="77777777" w:rsidR="00C95614" w:rsidRPr="00EF345D" w:rsidRDefault="00C95614" w:rsidP="00922251">
      <w:pPr>
        <w:pStyle w:val="Odstavecseseznamem"/>
        <w:numPr>
          <w:ilvl w:val="2"/>
          <w:numId w:val="30"/>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Subkategorie 1A: Chodbová MFP standard</w:t>
      </w:r>
    </w:p>
    <w:p w14:paraId="5F0296C1" w14:textId="77777777" w:rsidR="00C95614" w:rsidRPr="00EF345D" w:rsidRDefault="00C95614" w:rsidP="00922251">
      <w:pPr>
        <w:pStyle w:val="Odstavecseseznamem"/>
        <w:numPr>
          <w:ilvl w:val="2"/>
          <w:numId w:val="30"/>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Subkategorie 1B: Chodbová MFP high</w:t>
      </w:r>
    </w:p>
    <w:p w14:paraId="015E5065" w14:textId="77777777" w:rsidR="00C95614" w:rsidRPr="00EF345D" w:rsidRDefault="00C95614" w:rsidP="00922251">
      <w:pPr>
        <w:pStyle w:val="Odstavecseseznamem"/>
        <w:numPr>
          <w:ilvl w:val="1"/>
          <w:numId w:val="30"/>
        </w:numPr>
        <w:spacing w:after="200" w:line="276" w:lineRule="auto"/>
        <w:jc w:val="both"/>
        <w:rPr>
          <w:rFonts w:ascii="Times New Roman" w:hAnsi="Times New Roman" w:cs="Times New Roman"/>
          <w:b/>
          <w:sz w:val="24"/>
          <w:szCs w:val="24"/>
        </w:rPr>
      </w:pPr>
      <w:r w:rsidRPr="00EF345D">
        <w:rPr>
          <w:rFonts w:ascii="Times New Roman" w:hAnsi="Times New Roman" w:cs="Times New Roman"/>
          <w:b/>
          <w:sz w:val="24"/>
          <w:szCs w:val="24"/>
        </w:rPr>
        <w:t>Kategorie 2: Výkonné MFP</w:t>
      </w:r>
    </w:p>
    <w:p w14:paraId="1A3EE3D9" w14:textId="77777777" w:rsidR="00C95614" w:rsidRPr="00EF345D" w:rsidRDefault="00C95614" w:rsidP="00922251">
      <w:pPr>
        <w:pStyle w:val="Odstavecseseznamem"/>
        <w:numPr>
          <w:ilvl w:val="2"/>
          <w:numId w:val="30"/>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Subkategorie 2A: Výkonná MFP černobílá</w:t>
      </w:r>
    </w:p>
    <w:p w14:paraId="79B7B54D" w14:textId="77777777" w:rsidR="00C95614" w:rsidRPr="00EF345D" w:rsidRDefault="00C95614" w:rsidP="00922251">
      <w:pPr>
        <w:pStyle w:val="Odstavecseseznamem"/>
        <w:numPr>
          <w:ilvl w:val="2"/>
          <w:numId w:val="30"/>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Subkategorie 2B: Výkonná MFP barevná</w:t>
      </w:r>
    </w:p>
    <w:p w14:paraId="17B33C87" w14:textId="740AEE8A" w:rsidR="00C95614" w:rsidRPr="009D4DE3" w:rsidRDefault="00C95614" w:rsidP="00922251">
      <w:pPr>
        <w:pStyle w:val="Odstavecseseznamem"/>
        <w:numPr>
          <w:ilvl w:val="1"/>
          <w:numId w:val="30"/>
        </w:numPr>
        <w:spacing w:after="200" w:line="276" w:lineRule="auto"/>
        <w:jc w:val="both"/>
        <w:rPr>
          <w:rFonts w:ascii="Times New Roman" w:hAnsi="Times New Roman" w:cs="Times New Roman"/>
          <w:b/>
          <w:sz w:val="24"/>
          <w:szCs w:val="24"/>
        </w:rPr>
      </w:pPr>
      <w:r w:rsidRPr="009D4DE3">
        <w:rPr>
          <w:rFonts w:ascii="Times New Roman" w:hAnsi="Times New Roman" w:cs="Times New Roman"/>
          <w:b/>
          <w:sz w:val="24"/>
          <w:szCs w:val="24"/>
        </w:rPr>
        <w:t>Kategorie 3:</w:t>
      </w:r>
      <w:r w:rsidRPr="009D4DE3">
        <w:rPr>
          <w:rFonts w:ascii="Times New Roman" w:hAnsi="Times New Roman" w:cs="Times New Roman"/>
          <w:b/>
        </w:rPr>
        <w:t xml:space="preserve"> </w:t>
      </w:r>
      <w:r w:rsidRPr="009D4DE3">
        <w:rPr>
          <w:rFonts w:ascii="Times New Roman" w:hAnsi="Times New Roman" w:cs="Times New Roman"/>
          <w:b/>
          <w:sz w:val="24"/>
          <w:szCs w:val="24"/>
        </w:rPr>
        <w:t>Stolní MFP</w:t>
      </w:r>
    </w:p>
    <w:p w14:paraId="5225D857" w14:textId="21DE5019" w:rsidR="00C95614" w:rsidRPr="009D4DE3" w:rsidRDefault="00C95614" w:rsidP="00922251">
      <w:pPr>
        <w:pStyle w:val="Odstavecseseznamem"/>
        <w:numPr>
          <w:ilvl w:val="2"/>
          <w:numId w:val="30"/>
        </w:numPr>
        <w:spacing w:after="200" w:line="276" w:lineRule="auto"/>
        <w:jc w:val="both"/>
        <w:rPr>
          <w:rFonts w:ascii="Times New Roman" w:hAnsi="Times New Roman" w:cs="Times New Roman"/>
          <w:sz w:val="24"/>
          <w:szCs w:val="24"/>
        </w:rPr>
      </w:pPr>
      <w:r w:rsidRPr="009D4DE3">
        <w:rPr>
          <w:rFonts w:ascii="Times New Roman" w:hAnsi="Times New Roman" w:cs="Times New Roman"/>
          <w:sz w:val="24"/>
          <w:szCs w:val="24"/>
        </w:rPr>
        <w:t>Subkategorie 3A: Stolní MFP černobílá</w:t>
      </w:r>
    </w:p>
    <w:p w14:paraId="10E95E85" w14:textId="4D648E6D" w:rsidR="00C95614" w:rsidRPr="009D4DE3" w:rsidRDefault="00C95614" w:rsidP="00922251">
      <w:pPr>
        <w:pStyle w:val="Odstavecseseznamem"/>
        <w:numPr>
          <w:ilvl w:val="2"/>
          <w:numId w:val="30"/>
        </w:numPr>
        <w:spacing w:after="200" w:line="276" w:lineRule="auto"/>
        <w:jc w:val="both"/>
        <w:rPr>
          <w:rFonts w:ascii="Times New Roman" w:hAnsi="Times New Roman" w:cs="Times New Roman"/>
          <w:sz w:val="24"/>
          <w:szCs w:val="24"/>
        </w:rPr>
      </w:pPr>
      <w:r w:rsidRPr="009D4DE3">
        <w:rPr>
          <w:rFonts w:ascii="Times New Roman" w:hAnsi="Times New Roman" w:cs="Times New Roman"/>
          <w:sz w:val="24"/>
          <w:szCs w:val="24"/>
        </w:rPr>
        <w:t>Subkategorie 3B: Stolní MFP barevná</w:t>
      </w:r>
    </w:p>
    <w:p w14:paraId="63DBD0C8" w14:textId="6B95432C" w:rsidR="00B51583" w:rsidRPr="00EA2F17" w:rsidRDefault="00EA2F17" w:rsidP="00AA44E7">
      <w:pPr>
        <w:ind w:left="567"/>
        <w:jc w:val="both"/>
        <w:rPr>
          <w:rFonts w:ascii="Times New Roman" w:hAnsi="Times New Roman" w:cs="Times New Roman"/>
          <w:sz w:val="24"/>
          <w:szCs w:val="24"/>
        </w:rPr>
      </w:pPr>
      <w:r>
        <w:rPr>
          <w:rFonts w:ascii="Times New Roman" w:hAnsi="Times New Roman" w:cs="Times New Roman"/>
          <w:sz w:val="24"/>
          <w:szCs w:val="24"/>
        </w:rPr>
        <w:t>Parametry kategorií jsou uvedeny v příloze B, která je nedílnou součástí tohoto dokumentu.</w:t>
      </w:r>
    </w:p>
    <w:p w14:paraId="02E578E7" w14:textId="7779F06D" w:rsidR="00C95614" w:rsidRPr="00EF345D" w:rsidRDefault="00C95614" w:rsidP="00AA44E7">
      <w:pPr>
        <w:ind w:left="567"/>
        <w:jc w:val="both"/>
        <w:rPr>
          <w:rFonts w:ascii="Times New Roman" w:hAnsi="Times New Roman" w:cs="Times New Roman"/>
          <w:sz w:val="20"/>
          <w:szCs w:val="20"/>
        </w:rPr>
      </w:pPr>
      <w:r w:rsidRPr="00EF345D">
        <w:rPr>
          <w:rFonts w:ascii="Times New Roman" w:hAnsi="Times New Roman" w:cs="Times New Roman"/>
          <w:sz w:val="20"/>
          <w:szCs w:val="20"/>
        </w:rPr>
        <w:t>Pozn.</w:t>
      </w:r>
      <w:r w:rsidR="00922251" w:rsidRPr="00EF345D">
        <w:rPr>
          <w:rFonts w:ascii="Times New Roman" w:hAnsi="Times New Roman" w:cs="Times New Roman"/>
          <w:sz w:val="20"/>
          <w:szCs w:val="20"/>
        </w:rPr>
        <w:t>:</w:t>
      </w:r>
      <w:r w:rsidRPr="00EF345D">
        <w:rPr>
          <w:rFonts w:ascii="Times New Roman" w:hAnsi="Times New Roman" w:cs="Times New Roman"/>
          <w:sz w:val="20"/>
          <w:szCs w:val="20"/>
        </w:rPr>
        <w:t xml:space="preserve"> </w:t>
      </w:r>
      <w:r w:rsidR="00922251" w:rsidRPr="00EF345D">
        <w:rPr>
          <w:rFonts w:ascii="Times New Roman" w:hAnsi="Times New Roman" w:cs="Times New Roman"/>
          <w:sz w:val="20"/>
          <w:szCs w:val="20"/>
        </w:rPr>
        <w:t xml:space="preserve">zadavatel požaduje, aby </w:t>
      </w:r>
      <w:r w:rsidR="001502EB" w:rsidRPr="00EF345D">
        <w:rPr>
          <w:rFonts w:ascii="Times New Roman" w:hAnsi="Times New Roman" w:cs="Times New Roman"/>
          <w:sz w:val="20"/>
          <w:szCs w:val="20"/>
        </w:rPr>
        <w:t xml:space="preserve">byly </w:t>
      </w:r>
      <w:r w:rsidR="00922251" w:rsidRPr="00EF345D">
        <w:rPr>
          <w:rFonts w:ascii="Times New Roman" w:hAnsi="Times New Roman" w:cs="Times New Roman"/>
          <w:sz w:val="20"/>
          <w:szCs w:val="20"/>
        </w:rPr>
        <w:t xml:space="preserve">jednotlivé </w:t>
      </w:r>
      <w:r w:rsidRPr="00EF345D">
        <w:rPr>
          <w:rFonts w:ascii="Times New Roman" w:hAnsi="Times New Roman" w:cs="Times New Roman"/>
          <w:sz w:val="20"/>
          <w:szCs w:val="20"/>
        </w:rPr>
        <w:t xml:space="preserve">modely dodány v co nejkratším časovém úseku a v případě rozšíření počtu zařízení v rámci dané kategorie byl dodržen postup, že pokud není dostupný konkrétní model, je využit jeho nástupce se stejnými nebo vyššími výkonnostními hodnotami. Tímto je zaručena možnost flexibilního růstu prostředí při zachování optimální homogenity. </w:t>
      </w:r>
    </w:p>
    <w:p w14:paraId="385BED24" w14:textId="77777777" w:rsidR="00EF345D" w:rsidRPr="00EF345D" w:rsidRDefault="00EF345D" w:rsidP="00C95614">
      <w:pPr>
        <w:pStyle w:val="Odstavecseseznamem"/>
        <w:tabs>
          <w:tab w:val="left" w:pos="567"/>
          <w:tab w:val="right" w:pos="8364"/>
        </w:tabs>
        <w:ind w:left="0"/>
        <w:jc w:val="both"/>
        <w:rPr>
          <w:rFonts w:ascii="Times New Roman" w:hAnsi="Times New Roman" w:cs="Times New Roman"/>
          <w:b/>
          <w:sz w:val="24"/>
          <w:szCs w:val="24"/>
        </w:rPr>
      </w:pPr>
    </w:p>
    <w:p w14:paraId="39A552E6" w14:textId="77777777" w:rsidR="00C95614" w:rsidRPr="00EF345D" w:rsidRDefault="00C95614" w:rsidP="00922251">
      <w:pPr>
        <w:pStyle w:val="Odstavecseseznamem"/>
        <w:keepNext/>
        <w:numPr>
          <w:ilvl w:val="2"/>
          <w:numId w:val="2"/>
        </w:numPr>
        <w:spacing w:before="240" w:after="240"/>
        <w:outlineLvl w:val="2"/>
        <w:rPr>
          <w:rFonts w:ascii="Times New Roman" w:eastAsia="Times New Roman" w:hAnsi="Times New Roman" w:cs="Times New Roman"/>
          <w:b/>
          <w:bCs/>
          <w:color w:val="07692C"/>
          <w:sz w:val="24"/>
          <w:szCs w:val="24"/>
          <w:lang w:eastAsia="cs-CZ"/>
        </w:rPr>
      </w:pPr>
      <w:bookmarkStart w:id="12" w:name="_Toc453229508"/>
      <w:r w:rsidRPr="00EF345D">
        <w:rPr>
          <w:rFonts w:ascii="Times New Roman" w:eastAsia="Times New Roman" w:hAnsi="Times New Roman" w:cs="Times New Roman"/>
          <w:b/>
          <w:bCs/>
          <w:color w:val="07692C"/>
          <w:sz w:val="24"/>
          <w:szCs w:val="24"/>
          <w:lang w:eastAsia="cs-CZ"/>
        </w:rPr>
        <w:t>Přechod k optim</w:t>
      </w:r>
      <w:r w:rsidR="00783FC2" w:rsidRPr="00EF345D">
        <w:rPr>
          <w:rFonts w:ascii="Times New Roman" w:eastAsia="Times New Roman" w:hAnsi="Times New Roman" w:cs="Times New Roman"/>
          <w:b/>
          <w:bCs/>
          <w:color w:val="07692C"/>
          <w:sz w:val="24"/>
          <w:szCs w:val="24"/>
          <w:lang w:eastAsia="cs-CZ"/>
        </w:rPr>
        <w:t>a</w:t>
      </w:r>
      <w:r w:rsidRPr="00EF345D">
        <w:rPr>
          <w:rFonts w:ascii="Times New Roman" w:eastAsia="Times New Roman" w:hAnsi="Times New Roman" w:cs="Times New Roman"/>
          <w:b/>
          <w:bCs/>
          <w:color w:val="07692C"/>
          <w:sz w:val="24"/>
          <w:szCs w:val="24"/>
          <w:lang w:eastAsia="cs-CZ"/>
        </w:rPr>
        <w:t>l</w:t>
      </w:r>
      <w:r w:rsidR="00783FC2" w:rsidRPr="00EF345D">
        <w:rPr>
          <w:rFonts w:ascii="Times New Roman" w:eastAsia="Times New Roman" w:hAnsi="Times New Roman" w:cs="Times New Roman"/>
          <w:b/>
          <w:bCs/>
          <w:color w:val="07692C"/>
          <w:sz w:val="24"/>
          <w:szCs w:val="24"/>
          <w:lang w:eastAsia="cs-CZ"/>
        </w:rPr>
        <w:t>izovanému</w:t>
      </w:r>
      <w:r w:rsidRPr="00EF345D">
        <w:rPr>
          <w:rFonts w:ascii="Times New Roman" w:eastAsia="Times New Roman" w:hAnsi="Times New Roman" w:cs="Times New Roman"/>
          <w:b/>
          <w:bCs/>
          <w:color w:val="07692C"/>
          <w:sz w:val="24"/>
          <w:szCs w:val="24"/>
          <w:lang w:eastAsia="cs-CZ"/>
        </w:rPr>
        <w:t xml:space="preserve"> tiskovému prostředí</w:t>
      </w:r>
      <w:bookmarkEnd w:id="12"/>
      <w:r w:rsidRPr="00EF345D">
        <w:rPr>
          <w:rFonts w:ascii="Times New Roman" w:eastAsia="Times New Roman" w:hAnsi="Times New Roman" w:cs="Times New Roman"/>
          <w:b/>
          <w:bCs/>
          <w:color w:val="07692C"/>
          <w:sz w:val="24"/>
          <w:szCs w:val="24"/>
          <w:lang w:eastAsia="cs-CZ"/>
        </w:rPr>
        <w:t xml:space="preserve"> </w:t>
      </w:r>
    </w:p>
    <w:p w14:paraId="00E8D503" w14:textId="34D54284" w:rsidR="00C17270" w:rsidRPr="00EF345D" w:rsidRDefault="00922251" w:rsidP="00AA44E7">
      <w:pPr>
        <w:ind w:left="567"/>
        <w:jc w:val="both"/>
        <w:rPr>
          <w:rFonts w:ascii="Times New Roman" w:hAnsi="Times New Roman" w:cs="Times New Roman"/>
          <w:sz w:val="24"/>
          <w:szCs w:val="24"/>
        </w:rPr>
      </w:pPr>
      <w:r w:rsidRPr="00EF345D">
        <w:rPr>
          <w:rFonts w:ascii="Times New Roman" w:hAnsi="Times New Roman" w:cs="Times New Roman"/>
          <w:sz w:val="24"/>
          <w:szCs w:val="24"/>
        </w:rPr>
        <w:t>Zadavatel pro zajištění přechodu k optimálnímu tiskovému prostředí požaduje</w:t>
      </w:r>
      <w:r w:rsidR="00C17270">
        <w:rPr>
          <w:rFonts w:ascii="Times New Roman" w:hAnsi="Times New Roman" w:cs="Times New Roman"/>
          <w:sz w:val="24"/>
          <w:szCs w:val="24"/>
        </w:rPr>
        <w:t xml:space="preserve"> splnění následujících podmínek:</w:t>
      </w:r>
    </w:p>
    <w:p w14:paraId="69FC7314" w14:textId="679F9A46" w:rsidR="00C95614" w:rsidRPr="00EF345D" w:rsidRDefault="00783FC2" w:rsidP="00783FC2">
      <w:pPr>
        <w:pStyle w:val="Odstavecseseznamem"/>
        <w:numPr>
          <w:ilvl w:val="0"/>
          <w:numId w:val="32"/>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 xml:space="preserve">Uchazeče </w:t>
      </w:r>
      <w:r w:rsidR="0097610F">
        <w:rPr>
          <w:rFonts w:ascii="Times New Roman" w:hAnsi="Times New Roman" w:cs="Times New Roman"/>
          <w:sz w:val="24"/>
          <w:szCs w:val="24"/>
        </w:rPr>
        <w:t>d</w:t>
      </w:r>
      <w:r w:rsidR="00C95614" w:rsidRPr="00EF345D">
        <w:rPr>
          <w:rFonts w:ascii="Times New Roman" w:hAnsi="Times New Roman" w:cs="Times New Roman"/>
          <w:sz w:val="24"/>
          <w:szCs w:val="24"/>
        </w:rPr>
        <w:t>od</w:t>
      </w:r>
      <w:r w:rsidR="0097610F">
        <w:rPr>
          <w:rFonts w:ascii="Times New Roman" w:hAnsi="Times New Roman" w:cs="Times New Roman"/>
          <w:sz w:val="24"/>
          <w:szCs w:val="24"/>
        </w:rPr>
        <w:t>á</w:t>
      </w:r>
      <w:r w:rsidR="00C95614" w:rsidRPr="00EF345D">
        <w:rPr>
          <w:rFonts w:ascii="Times New Roman" w:hAnsi="Times New Roman" w:cs="Times New Roman"/>
          <w:sz w:val="24"/>
          <w:szCs w:val="24"/>
        </w:rPr>
        <w:t xml:space="preserve"> a zprovozn</w:t>
      </w:r>
      <w:r w:rsidR="0097610F">
        <w:rPr>
          <w:rFonts w:ascii="Times New Roman" w:hAnsi="Times New Roman" w:cs="Times New Roman"/>
          <w:sz w:val="24"/>
          <w:szCs w:val="24"/>
        </w:rPr>
        <w:t>í</w:t>
      </w:r>
      <w:r w:rsidR="00C95614" w:rsidRPr="00EF345D">
        <w:rPr>
          <w:rFonts w:ascii="Times New Roman" w:hAnsi="Times New Roman" w:cs="Times New Roman"/>
          <w:sz w:val="24"/>
          <w:szCs w:val="24"/>
        </w:rPr>
        <w:t xml:space="preserve"> tisková zařízení v počtech a kategoriích (resp. subkategoriích) </w:t>
      </w:r>
      <w:r w:rsidRPr="00EF345D">
        <w:rPr>
          <w:rFonts w:ascii="Times New Roman" w:hAnsi="Times New Roman" w:cs="Times New Roman"/>
          <w:sz w:val="24"/>
          <w:szCs w:val="24"/>
        </w:rPr>
        <w:t>požadovaných Zadavatelem</w:t>
      </w:r>
    </w:p>
    <w:p w14:paraId="14D7BCBB" w14:textId="463A845A" w:rsidR="00582543" w:rsidRPr="00EF345D" w:rsidRDefault="00582543" w:rsidP="00582543">
      <w:pPr>
        <w:pStyle w:val="Odstavecseseznamem"/>
        <w:numPr>
          <w:ilvl w:val="1"/>
          <w:numId w:val="32"/>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 xml:space="preserve">do </w:t>
      </w:r>
      <w:r w:rsidR="009D4DE3">
        <w:rPr>
          <w:rFonts w:ascii="Times New Roman" w:hAnsi="Times New Roman" w:cs="Times New Roman"/>
          <w:sz w:val="24"/>
          <w:szCs w:val="24"/>
        </w:rPr>
        <w:t>2</w:t>
      </w:r>
      <w:r w:rsidR="004A6032" w:rsidRPr="00EF345D">
        <w:rPr>
          <w:rFonts w:ascii="Times New Roman" w:hAnsi="Times New Roman" w:cs="Times New Roman"/>
          <w:sz w:val="24"/>
          <w:szCs w:val="24"/>
        </w:rPr>
        <w:t xml:space="preserve"> </w:t>
      </w:r>
      <w:r w:rsidRPr="00EF345D">
        <w:rPr>
          <w:rFonts w:ascii="Times New Roman" w:hAnsi="Times New Roman" w:cs="Times New Roman"/>
          <w:sz w:val="24"/>
          <w:szCs w:val="24"/>
        </w:rPr>
        <w:t>měsíců od podpisu dodání cca 50% tiskových zařízení,</w:t>
      </w:r>
    </w:p>
    <w:p w14:paraId="33700C14" w14:textId="311E2CF5" w:rsidR="00582543" w:rsidRPr="00EF345D" w:rsidRDefault="00582543" w:rsidP="00582543">
      <w:pPr>
        <w:pStyle w:val="Odstavecseseznamem"/>
        <w:numPr>
          <w:ilvl w:val="1"/>
          <w:numId w:val="32"/>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 xml:space="preserve">do </w:t>
      </w:r>
      <w:r w:rsidR="009D4DE3">
        <w:rPr>
          <w:rFonts w:ascii="Times New Roman" w:hAnsi="Times New Roman" w:cs="Times New Roman"/>
          <w:sz w:val="24"/>
          <w:szCs w:val="24"/>
        </w:rPr>
        <w:t>6</w:t>
      </w:r>
      <w:r w:rsidR="004A6032" w:rsidRPr="00EF345D">
        <w:rPr>
          <w:rFonts w:ascii="Times New Roman" w:hAnsi="Times New Roman" w:cs="Times New Roman"/>
          <w:sz w:val="24"/>
          <w:szCs w:val="24"/>
        </w:rPr>
        <w:t xml:space="preserve"> </w:t>
      </w:r>
      <w:r w:rsidRPr="00EF345D">
        <w:rPr>
          <w:rFonts w:ascii="Times New Roman" w:hAnsi="Times New Roman" w:cs="Times New Roman"/>
          <w:sz w:val="24"/>
          <w:szCs w:val="24"/>
        </w:rPr>
        <w:t>měsíců od podpisu výměna dalších 50% tiskových zařízení Zadavatele,</w:t>
      </w:r>
    </w:p>
    <w:p w14:paraId="6C8C334E" w14:textId="79334B1F" w:rsidR="00C95614" w:rsidRPr="00EF345D" w:rsidRDefault="00C95614" w:rsidP="00783FC2">
      <w:pPr>
        <w:pStyle w:val="Odstavecseseznamem"/>
        <w:numPr>
          <w:ilvl w:val="0"/>
          <w:numId w:val="32"/>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Veškerá nově dodaná a zprovozněná tisková zařízení zahrn</w:t>
      </w:r>
      <w:r w:rsidR="00C17270">
        <w:rPr>
          <w:rFonts w:ascii="Times New Roman" w:hAnsi="Times New Roman" w:cs="Times New Roman"/>
          <w:sz w:val="24"/>
          <w:szCs w:val="24"/>
        </w:rPr>
        <w:t>out</w:t>
      </w:r>
      <w:r w:rsidRPr="00EF345D">
        <w:rPr>
          <w:rFonts w:ascii="Times New Roman" w:hAnsi="Times New Roman" w:cs="Times New Roman"/>
          <w:sz w:val="24"/>
          <w:szCs w:val="24"/>
        </w:rPr>
        <w:t xml:space="preserve"> do centrální správy tiskových zařízení</w:t>
      </w:r>
    </w:p>
    <w:p w14:paraId="59992195" w14:textId="6F154AE4" w:rsidR="00C95614" w:rsidRPr="00EF345D" w:rsidRDefault="00C95614" w:rsidP="00783FC2">
      <w:pPr>
        <w:pStyle w:val="Odstavecseseznamem"/>
        <w:numPr>
          <w:ilvl w:val="0"/>
          <w:numId w:val="32"/>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Veškerá zařízení umož</w:t>
      </w:r>
      <w:r w:rsidR="00C17270">
        <w:rPr>
          <w:rFonts w:ascii="Times New Roman" w:hAnsi="Times New Roman" w:cs="Times New Roman"/>
          <w:sz w:val="24"/>
          <w:szCs w:val="24"/>
        </w:rPr>
        <w:t>n</w:t>
      </w:r>
      <w:r w:rsidR="00783FC2" w:rsidRPr="00EF345D">
        <w:rPr>
          <w:rFonts w:ascii="Times New Roman" w:hAnsi="Times New Roman" w:cs="Times New Roman"/>
          <w:sz w:val="24"/>
          <w:szCs w:val="24"/>
        </w:rPr>
        <w:t>í</w:t>
      </w:r>
      <w:r w:rsidRPr="00EF345D">
        <w:rPr>
          <w:rFonts w:ascii="Times New Roman" w:hAnsi="Times New Roman" w:cs="Times New Roman"/>
          <w:sz w:val="24"/>
          <w:szCs w:val="24"/>
        </w:rPr>
        <w:t xml:space="preserve"> personalizaci tisku</w:t>
      </w:r>
    </w:p>
    <w:p w14:paraId="62AA40D8" w14:textId="1F1732A9" w:rsidR="00C95614" w:rsidRPr="00EF345D" w:rsidRDefault="00C95614" w:rsidP="00783FC2">
      <w:pPr>
        <w:pStyle w:val="Odstavecseseznamem"/>
        <w:numPr>
          <w:ilvl w:val="0"/>
          <w:numId w:val="32"/>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Veškerá zařízení umož</w:t>
      </w:r>
      <w:r w:rsidR="00C17270">
        <w:rPr>
          <w:rFonts w:ascii="Times New Roman" w:hAnsi="Times New Roman" w:cs="Times New Roman"/>
          <w:sz w:val="24"/>
          <w:szCs w:val="24"/>
        </w:rPr>
        <w:t>n</w:t>
      </w:r>
      <w:r w:rsidRPr="00EF345D">
        <w:rPr>
          <w:rFonts w:ascii="Times New Roman" w:hAnsi="Times New Roman" w:cs="Times New Roman"/>
          <w:sz w:val="24"/>
          <w:szCs w:val="24"/>
        </w:rPr>
        <w:t>í provádění scanů a jejich odesílání na definované adresy a úložiště</w:t>
      </w:r>
    </w:p>
    <w:p w14:paraId="02854DA8" w14:textId="77777777" w:rsidR="00C95614" w:rsidRPr="00EF345D" w:rsidRDefault="00C95614" w:rsidP="00783FC2">
      <w:pPr>
        <w:pStyle w:val="Odstavecseseznamem"/>
        <w:numPr>
          <w:ilvl w:val="0"/>
          <w:numId w:val="32"/>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 xml:space="preserve">Výjimky ze stávajících zařízení ve vlastnictví </w:t>
      </w:r>
      <w:r w:rsidR="00783FC2" w:rsidRPr="00EF345D">
        <w:rPr>
          <w:rFonts w:ascii="Times New Roman" w:hAnsi="Times New Roman" w:cs="Times New Roman"/>
          <w:sz w:val="24"/>
          <w:szCs w:val="24"/>
        </w:rPr>
        <w:t>Zadavatele</w:t>
      </w:r>
      <w:r w:rsidRPr="00EF345D">
        <w:rPr>
          <w:rFonts w:ascii="Times New Roman" w:hAnsi="Times New Roman" w:cs="Times New Roman"/>
          <w:sz w:val="24"/>
          <w:szCs w:val="24"/>
        </w:rPr>
        <w:t xml:space="preserve"> budou dle rozhodnutí </w:t>
      </w:r>
      <w:r w:rsidR="00783FC2" w:rsidRPr="00EF345D">
        <w:rPr>
          <w:rFonts w:ascii="Times New Roman" w:hAnsi="Times New Roman" w:cs="Times New Roman"/>
          <w:sz w:val="24"/>
          <w:szCs w:val="24"/>
        </w:rPr>
        <w:t>Zadavatele</w:t>
      </w:r>
      <w:r w:rsidRPr="00EF345D">
        <w:rPr>
          <w:rFonts w:ascii="Times New Roman" w:hAnsi="Times New Roman" w:cs="Times New Roman"/>
          <w:sz w:val="24"/>
          <w:szCs w:val="24"/>
        </w:rPr>
        <w:t xml:space="preserve"> ponechány v tiskovém prostředí bez podpory novým dodavatelem. Tato zařízení jsou v tzv. šedé zóně a postupem času vlivem zastarání samovolně vymizí (budou ekologicky zlikvidována dle bodu výše)</w:t>
      </w:r>
    </w:p>
    <w:p w14:paraId="4F00D2EA" w14:textId="77777777" w:rsidR="00C95614" w:rsidRPr="00EF345D" w:rsidRDefault="00C95614" w:rsidP="00C95614">
      <w:pPr>
        <w:pStyle w:val="Odstavecseseznamem"/>
        <w:tabs>
          <w:tab w:val="left" w:pos="567"/>
          <w:tab w:val="right" w:pos="8364"/>
        </w:tabs>
        <w:ind w:left="1080"/>
        <w:jc w:val="both"/>
        <w:rPr>
          <w:rFonts w:ascii="Times New Roman" w:hAnsi="Times New Roman" w:cs="Times New Roman"/>
          <w:b/>
          <w:sz w:val="24"/>
          <w:szCs w:val="24"/>
        </w:rPr>
      </w:pPr>
    </w:p>
    <w:p w14:paraId="6DA82D47" w14:textId="1073DA83" w:rsidR="00C95614" w:rsidRPr="00EF345D" w:rsidRDefault="00E2038E" w:rsidP="00AA44E7">
      <w:pPr>
        <w:pStyle w:val="Odstavecseseznamem"/>
        <w:tabs>
          <w:tab w:val="left" w:pos="567"/>
          <w:tab w:val="right" w:pos="8364"/>
        </w:tabs>
        <w:ind w:left="567"/>
        <w:jc w:val="both"/>
        <w:rPr>
          <w:rFonts w:ascii="Times New Roman" w:hAnsi="Times New Roman" w:cs="Times New Roman"/>
          <w:sz w:val="24"/>
          <w:szCs w:val="24"/>
        </w:rPr>
      </w:pPr>
      <w:r>
        <w:rPr>
          <w:rFonts w:ascii="Times New Roman" w:hAnsi="Times New Roman" w:cs="Times New Roman"/>
          <w:sz w:val="24"/>
          <w:szCs w:val="24"/>
        </w:rPr>
        <w:t xml:space="preserve">Minimální požadavek </w:t>
      </w:r>
      <w:r w:rsidR="00C95614" w:rsidRPr="00EF345D">
        <w:rPr>
          <w:rFonts w:ascii="Times New Roman" w:hAnsi="Times New Roman" w:cs="Times New Roman"/>
          <w:sz w:val="24"/>
          <w:szCs w:val="24"/>
        </w:rPr>
        <w:t xml:space="preserve"> počtu tiskových zařízení v jednotlivých kategoriích vždy pro danou lokalitu je uveden v příloze </w:t>
      </w:r>
      <w:r w:rsidR="00E45F1F" w:rsidRPr="00EF345D">
        <w:rPr>
          <w:rFonts w:ascii="Times New Roman" w:hAnsi="Times New Roman" w:cs="Times New Roman"/>
          <w:sz w:val="24"/>
          <w:szCs w:val="24"/>
        </w:rPr>
        <w:t>C tohoto dokumentu</w:t>
      </w:r>
      <w:r w:rsidR="00C95614" w:rsidRPr="00EF345D">
        <w:rPr>
          <w:rFonts w:ascii="Times New Roman" w:hAnsi="Times New Roman" w:cs="Times New Roman"/>
          <w:sz w:val="24"/>
          <w:szCs w:val="24"/>
        </w:rPr>
        <w:t xml:space="preserve">. </w:t>
      </w:r>
    </w:p>
    <w:p w14:paraId="0FF023CC" w14:textId="77777777" w:rsidR="004E035A" w:rsidRPr="00EF345D" w:rsidRDefault="004E035A" w:rsidP="00C95614">
      <w:pPr>
        <w:rPr>
          <w:rFonts w:ascii="Times New Roman" w:hAnsi="Times New Roman" w:cs="Times New Roman"/>
          <w:sz w:val="24"/>
          <w:szCs w:val="24"/>
          <w:highlight w:val="yellow"/>
        </w:rPr>
      </w:pPr>
    </w:p>
    <w:p w14:paraId="0A99F8D8" w14:textId="40A27066" w:rsidR="004E035A" w:rsidRPr="00EF345D" w:rsidRDefault="00AA44E7" w:rsidP="004E035A">
      <w:pPr>
        <w:pStyle w:val="Odstavecseseznamem"/>
        <w:keepNext/>
        <w:numPr>
          <w:ilvl w:val="1"/>
          <w:numId w:val="2"/>
        </w:numPr>
        <w:tabs>
          <w:tab w:val="num" w:pos="720"/>
        </w:tabs>
        <w:spacing w:before="240" w:after="240"/>
        <w:outlineLvl w:val="2"/>
        <w:rPr>
          <w:rFonts w:ascii="Times New Roman" w:eastAsia="Times New Roman" w:hAnsi="Times New Roman" w:cs="Times New Roman"/>
          <w:b/>
          <w:bCs/>
          <w:color w:val="07692C"/>
          <w:sz w:val="24"/>
          <w:szCs w:val="24"/>
          <w:lang w:eastAsia="cs-CZ"/>
        </w:rPr>
      </w:pPr>
      <w:bookmarkStart w:id="13" w:name="_Toc438026633"/>
      <w:r>
        <w:rPr>
          <w:rFonts w:ascii="Times New Roman" w:eastAsia="Times New Roman" w:hAnsi="Times New Roman" w:cs="Times New Roman"/>
          <w:b/>
          <w:bCs/>
          <w:color w:val="07692C"/>
          <w:sz w:val="24"/>
          <w:szCs w:val="24"/>
          <w:lang w:eastAsia="cs-CZ"/>
        </w:rPr>
        <w:lastRenderedPageBreak/>
        <w:t xml:space="preserve"> </w:t>
      </w:r>
      <w:bookmarkStart w:id="14" w:name="_Toc453229509"/>
      <w:r w:rsidR="004E035A" w:rsidRPr="00EF345D">
        <w:rPr>
          <w:rFonts w:ascii="Times New Roman" w:eastAsia="Times New Roman" w:hAnsi="Times New Roman" w:cs="Times New Roman"/>
          <w:b/>
          <w:bCs/>
          <w:color w:val="07692C"/>
          <w:sz w:val="24"/>
          <w:szCs w:val="24"/>
          <w:lang w:eastAsia="cs-CZ"/>
        </w:rPr>
        <w:t>Bezpečnost a personalizace tisku</w:t>
      </w:r>
      <w:bookmarkEnd w:id="13"/>
      <w:bookmarkEnd w:id="14"/>
    </w:p>
    <w:p w14:paraId="4FEC1EA1" w14:textId="77777777" w:rsidR="004E035A" w:rsidRPr="00EF345D" w:rsidRDefault="004E035A" w:rsidP="00AA44E7">
      <w:pPr>
        <w:ind w:left="567"/>
        <w:jc w:val="both"/>
        <w:rPr>
          <w:rFonts w:ascii="Times New Roman" w:hAnsi="Times New Roman" w:cs="Times New Roman"/>
          <w:sz w:val="24"/>
          <w:szCs w:val="24"/>
        </w:rPr>
      </w:pPr>
      <w:r w:rsidRPr="00EF345D">
        <w:rPr>
          <w:rFonts w:ascii="Times New Roman" w:hAnsi="Times New Roman" w:cs="Times New Roman"/>
          <w:sz w:val="24"/>
          <w:szCs w:val="24"/>
        </w:rPr>
        <w:t>Zadavatele požaduje implementaci nástroje k zajištění personalizace tisku a k zajištění bezpečnosti tisku. Cílem je předcházení zneužívání tiskových zařízení Zadavatele k soukromým účelům nebo k nadbytečnému tisku a odbourání neoprávněných nákladů. Vzhledem k doporučované centralizaci je rovněž nutné zajistit bezpečnost tisku tak, aby na chodbových MFP nebyly vytištěné strany volně přístupné komukoliv, ale pouze danému uživateli po autentifikaci.</w:t>
      </w:r>
    </w:p>
    <w:p w14:paraId="305FEE1E" w14:textId="77777777" w:rsidR="004E035A" w:rsidRPr="00EF345D" w:rsidRDefault="004E035A" w:rsidP="00AA44E7">
      <w:pPr>
        <w:ind w:left="567"/>
        <w:jc w:val="both"/>
        <w:rPr>
          <w:rFonts w:ascii="Times New Roman" w:hAnsi="Times New Roman" w:cs="Times New Roman"/>
          <w:sz w:val="24"/>
          <w:szCs w:val="24"/>
        </w:rPr>
      </w:pPr>
      <w:r w:rsidRPr="00EF345D">
        <w:rPr>
          <w:rFonts w:ascii="Times New Roman" w:hAnsi="Times New Roman" w:cs="Times New Roman"/>
          <w:sz w:val="24"/>
          <w:szCs w:val="24"/>
        </w:rPr>
        <w:t>Hlavní požadavky Zadavatele na funkcionalitu softwarového řešení zajišťujícího výše popsané jsou:</w:t>
      </w:r>
    </w:p>
    <w:p w14:paraId="6B3EB064" w14:textId="31C8B154" w:rsidR="004E035A" w:rsidRPr="00EF345D" w:rsidRDefault="004E035A" w:rsidP="004E035A">
      <w:pPr>
        <w:pStyle w:val="Odstavecseseznamem"/>
        <w:numPr>
          <w:ilvl w:val="0"/>
          <w:numId w:val="26"/>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Možnost nasazení daného softwarového řešení do standardního prostředí Microsoft a podpora široké škály tiskových zařízení renomovaných výrobců (HP, C</w:t>
      </w:r>
      <w:r w:rsidR="00290E1A">
        <w:rPr>
          <w:rFonts w:ascii="Times New Roman" w:hAnsi="Times New Roman" w:cs="Times New Roman"/>
          <w:sz w:val="24"/>
          <w:szCs w:val="24"/>
        </w:rPr>
        <w:t>ANON</w:t>
      </w:r>
      <w:r w:rsidRPr="00EF345D">
        <w:rPr>
          <w:rFonts w:ascii="Times New Roman" w:hAnsi="Times New Roman" w:cs="Times New Roman"/>
          <w:sz w:val="24"/>
          <w:szCs w:val="24"/>
        </w:rPr>
        <w:t>, Konica Minolta, Ricoh</w:t>
      </w:r>
      <w:r w:rsidR="00AA44E7" w:rsidRPr="00EF345D">
        <w:rPr>
          <w:rFonts w:ascii="Times New Roman" w:hAnsi="Times New Roman" w:cs="Times New Roman"/>
          <w:sz w:val="24"/>
          <w:szCs w:val="24"/>
        </w:rPr>
        <w:t>,</w:t>
      </w:r>
      <w:r w:rsidR="00AA44E7">
        <w:rPr>
          <w:rFonts w:ascii="Times New Roman" w:hAnsi="Times New Roman" w:cs="Times New Roman"/>
          <w:sz w:val="24"/>
          <w:szCs w:val="24"/>
        </w:rPr>
        <w:t xml:space="preserve"> Xerox, atd</w:t>
      </w:r>
      <w:r w:rsidRPr="00EF345D">
        <w:rPr>
          <w:rFonts w:ascii="Times New Roman" w:hAnsi="Times New Roman" w:cs="Times New Roman"/>
          <w:sz w:val="24"/>
          <w:szCs w:val="24"/>
        </w:rPr>
        <w:t>.)</w:t>
      </w:r>
    </w:p>
    <w:p w14:paraId="5F01CEB5" w14:textId="77777777" w:rsidR="004E035A" w:rsidRPr="00EF345D" w:rsidRDefault="004E035A" w:rsidP="004E035A">
      <w:pPr>
        <w:pStyle w:val="Odstavecseseznamem"/>
        <w:numPr>
          <w:ilvl w:val="0"/>
          <w:numId w:val="26"/>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Podpora autentifikace pomocí stávajících docházkových karet EM4102</w:t>
      </w:r>
    </w:p>
    <w:p w14:paraId="6363E29F" w14:textId="77777777" w:rsidR="004E035A" w:rsidRPr="00EF345D" w:rsidRDefault="004E035A" w:rsidP="004E035A">
      <w:pPr>
        <w:pStyle w:val="Odstavecseseznamem"/>
        <w:numPr>
          <w:ilvl w:val="0"/>
          <w:numId w:val="26"/>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Možnost centrální správy autentizace - všechna nastavení autentizace musí být řízena přes jednotné webové rozhraní administrace</w:t>
      </w:r>
    </w:p>
    <w:p w14:paraId="09F9EB0C" w14:textId="77777777" w:rsidR="004E035A" w:rsidRPr="00EF345D" w:rsidRDefault="004E035A" w:rsidP="004E035A">
      <w:pPr>
        <w:pStyle w:val="Odstavecseseznamem"/>
        <w:numPr>
          <w:ilvl w:val="0"/>
          <w:numId w:val="26"/>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Funkcionalita přehledu co / kdo / kdy / kde tiskl</w:t>
      </w:r>
    </w:p>
    <w:p w14:paraId="53BAD372" w14:textId="77777777" w:rsidR="00C95614" w:rsidRPr="00EF345D" w:rsidRDefault="00C95614" w:rsidP="00C95614">
      <w:pPr>
        <w:rPr>
          <w:rFonts w:ascii="Times New Roman" w:hAnsi="Times New Roman" w:cs="Times New Roman"/>
          <w:highlight w:val="yellow"/>
        </w:rPr>
      </w:pPr>
    </w:p>
    <w:p w14:paraId="414E9D12" w14:textId="02AF98E9" w:rsidR="00C95614" w:rsidRPr="00EF345D" w:rsidRDefault="00AA44E7" w:rsidP="000661CE">
      <w:pPr>
        <w:pStyle w:val="Odstavecseseznamem"/>
        <w:keepNext/>
        <w:numPr>
          <w:ilvl w:val="1"/>
          <w:numId w:val="2"/>
        </w:numPr>
        <w:tabs>
          <w:tab w:val="num" w:pos="720"/>
        </w:tabs>
        <w:spacing w:before="240" w:after="240"/>
        <w:outlineLvl w:val="2"/>
        <w:rPr>
          <w:rFonts w:ascii="Times New Roman" w:eastAsia="Times New Roman" w:hAnsi="Times New Roman" w:cs="Times New Roman"/>
          <w:b/>
          <w:bCs/>
          <w:color w:val="07692C"/>
          <w:sz w:val="24"/>
          <w:szCs w:val="24"/>
          <w:lang w:eastAsia="cs-CZ"/>
        </w:rPr>
      </w:pPr>
      <w:bookmarkStart w:id="15" w:name="_Toc438026631"/>
      <w:r>
        <w:rPr>
          <w:rFonts w:ascii="Times New Roman" w:eastAsia="Times New Roman" w:hAnsi="Times New Roman" w:cs="Times New Roman"/>
          <w:b/>
          <w:bCs/>
          <w:color w:val="07692C"/>
          <w:sz w:val="24"/>
          <w:szCs w:val="24"/>
          <w:lang w:eastAsia="cs-CZ"/>
        </w:rPr>
        <w:t xml:space="preserve"> </w:t>
      </w:r>
      <w:bookmarkStart w:id="16" w:name="_Toc453229510"/>
      <w:r w:rsidR="00C95614" w:rsidRPr="00EF345D">
        <w:rPr>
          <w:rFonts w:ascii="Times New Roman" w:eastAsia="Times New Roman" w:hAnsi="Times New Roman" w:cs="Times New Roman"/>
          <w:b/>
          <w:bCs/>
          <w:color w:val="07692C"/>
          <w:sz w:val="24"/>
          <w:szCs w:val="24"/>
          <w:lang w:eastAsia="cs-CZ"/>
        </w:rPr>
        <w:t>Provádění scanů a jejich odesílání na definované adresy a úložiště</w:t>
      </w:r>
      <w:bookmarkEnd w:id="15"/>
      <w:bookmarkEnd w:id="16"/>
    </w:p>
    <w:p w14:paraId="7FECA183" w14:textId="77777777" w:rsidR="005107F2" w:rsidRPr="00EF345D" w:rsidRDefault="005107F2" w:rsidP="00AA44E7">
      <w:pPr>
        <w:ind w:left="567"/>
        <w:jc w:val="both"/>
        <w:rPr>
          <w:rFonts w:ascii="Times New Roman" w:hAnsi="Times New Roman" w:cs="Times New Roman"/>
          <w:sz w:val="24"/>
          <w:szCs w:val="24"/>
        </w:rPr>
      </w:pPr>
      <w:r w:rsidRPr="00EF345D">
        <w:rPr>
          <w:rFonts w:ascii="Times New Roman" w:hAnsi="Times New Roman" w:cs="Times New Roman"/>
          <w:sz w:val="24"/>
          <w:szCs w:val="24"/>
        </w:rPr>
        <w:t xml:space="preserve">Zadavatel požaduje dodání nástroje, jehož funkcionalita umožní provádění scanů a jejich odesílání na definované adresy a úložiště. </w:t>
      </w:r>
    </w:p>
    <w:p w14:paraId="33FD26F6" w14:textId="77777777" w:rsidR="00C95614" w:rsidRPr="00EF345D" w:rsidRDefault="005107F2" w:rsidP="00AA44E7">
      <w:pPr>
        <w:ind w:left="567"/>
        <w:jc w:val="both"/>
        <w:rPr>
          <w:rFonts w:ascii="Times New Roman" w:hAnsi="Times New Roman" w:cs="Times New Roman"/>
          <w:sz w:val="24"/>
          <w:szCs w:val="24"/>
        </w:rPr>
      </w:pPr>
      <w:r w:rsidRPr="00EF345D">
        <w:rPr>
          <w:rFonts w:ascii="Times New Roman" w:hAnsi="Times New Roman" w:cs="Times New Roman"/>
          <w:sz w:val="24"/>
          <w:szCs w:val="24"/>
        </w:rPr>
        <w:t>P</w:t>
      </w:r>
      <w:r w:rsidR="00C95614" w:rsidRPr="00EF345D">
        <w:rPr>
          <w:rFonts w:ascii="Times New Roman" w:hAnsi="Times New Roman" w:cs="Times New Roman"/>
          <w:sz w:val="24"/>
          <w:szCs w:val="24"/>
        </w:rPr>
        <w:t>ožadavky</w:t>
      </w:r>
      <w:r w:rsidRPr="00EF345D">
        <w:rPr>
          <w:rFonts w:ascii="Times New Roman" w:hAnsi="Times New Roman" w:cs="Times New Roman"/>
          <w:sz w:val="24"/>
          <w:szCs w:val="24"/>
        </w:rPr>
        <w:t xml:space="preserve"> Zadavatele</w:t>
      </w:r>
      <w:r w:rsidR="00C95614" w:rsidRPr="00EF345D">
        <w:rPr>
          <w:rFonts w:ascii="Times New Roman" w:hAnsi="Times New Roman" w:cs="Times New Roman"/>
          <w:sz w:val="24"/>
          <w:szCs w:val="24"/>
        </w:rPr>
        <w:t xml:space="preserve"> na funkcionalitu softwarového řešení zajišťujícího výše popsané jsou:</w:t>
      </w:r>
    </w:p>
    <w:p w14:paraId="11CC7553" w14:textId="0AF8B512" w:rsidR="00C95614" w:rsidRPr="00EF345D" w:rsidRDefault="00C95614" w:rsidP="005107F2">
      <w:pPr>
        <w:pStyle w:val="Odstavecseseznamem"/>
        <w:numPr>
          <w:ilvl w:val="0"/>
          <w:numId w:val="27"/>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Možnost nasazení daného softwarového řešení do standardního prostředí Microsoft a podpora široké škály tiskových zařízení renomovaných výrobců (</w:t>
      </w:r>
      <w:r w:rsidR="00AA44E7" w:rsidRPr="00EF345D">
        <w:rPr>
          <w:rFonts w:ascii="Times New Roman" w:hAnsi="Times New Roman" w:cs="Times New Roman"/>
          <w:sz w:val="24"/>
          <w:szCs w:val="24"/>
        </w:rPr>
        <w:t>HP, C</w:t>
      </w:r>
      <w:r w:rsidR="00AA44E7">
        <w:rPr>
          <w:rFonts w:ascii="Times New Roman" w:hAnsi="Times New Roman" w:cs="Times New Roman"/>
          <w:sz w:val="24"/>
          <w:szCs w:val="24"/>
        </w:rPr>
        <w:t>ANON</w:t>
      </w:r>
      <w:r w:rsidR="00AA44E7" w:rsidRPr="00EF345D">
        <w:rPr>
          <w:rFonts w:ascii="Times New Roman" w:hAnsi="Times New Roman" w:cs="Times New Roman"/>
          <w:sz w:val="24"/>
          <w:szCs w:val="24"/>
        </w:rPr>
        <w:t>, Konica Minolta, Ricoh,</w:t>
      </w:r>
      <w:r w:rsidR="00AA44E7">
        <w:rPr>
          <w:rFonts w:ascii="Times New Roman" w:hAnsi="Times New Roman" w:cs="Times New Roman"/>
          <w:sz w:val="24"/>
          <w:szCs w:val="24"/>
        </w:rPr>
        <w:t xml:space="preserve"> Xerox, atd</w:t>
      </w:r>
      <w:r w:rsidR="00AA44E7" w:rsidRPr="00EF345D">
        <w:rPr>
          <w:rFonts w:ascii="Times New Roman" w:hAnsi="Times New Roman" w:cs="Times New Roman"/>
          <w:sz w:val="24"/>
          <w:szCs w:val="24"/>
        </w:rPr>
        <w:t>.</w:t>
      </w:r>
      <w:r w:rsidRPr="00EF345D">
        <w:rPr>
          <w:rFonts w:ascii="Times New Roman" w:hAnsi="Times New Roman" w:cs="Times New Roman"/>
          <w:sz w:val="24"/>
          <w:szCs w:val="24"/>
        </w:rPr>
        <w:t>)</w:t>
      </w:r>
    </w:p>
    <w:p w14:paraId="6BBDAF57" w14:textId="77777777" w:rsidR="00C95614" w:rsidRPr="00EF345D" w:rsidRDefault="00C95614" w:rsidP="005107F2">
      <w:pPr>
        <w:pStyle w:val="Odstavecseseznamem"/>
        <w:numPr>
          <w:ilvl w:val="0"/>
          <w:numId w:val="27"/>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Funkcionalita předdefinovaného cíle scanování – scanování do domovské složky, e-mailového účtu uživatele jedním kliknutím</w:t>
      </w:r>
    </w:p>
    <w:p w14:paraId="66FC93AA" w14:textId="77777777" w:rsidR="00C95614" w:rsidRPr="00EF345D" w:rsidRDefault="00C95614" w:rsidP="005107F2">
      <w:pPr>
        <w:pStyle w:val="Odstavecseseznamem"/>
        <w:numPr>
          <w:ilvl w:val="0"/>
          <w:numId w:val="27"/>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Funkcionalita konfigurovatelných scanovacích workflow – definovat a automatizovat individuální postupy pro konkrétní zařízení, lokality, uživatele, role a oddělení</w:t>
      </w:r>
    </w:p>
    <w:p w14:paraId="02B9D2BA" w14:textId="77777777" w:rsidR="00C95614" w:rsidRPr="00EF345D" w:rsidRDefault="00C95614" w:rsidP="005107F2">
      <w:pPr>
        <w:pStyle w:val="Odstavecseseznamem"/>
        <w:numPr>
          <w:ilvl w:val="0"/>
          <w:numId w:val="27"/>
        </w:numPr>
        <w:spacing w:after="200" w:line="276" w:lineRule="auto"/>
        <w:jc w:val="both"/>
        <w:rPr>
          <w:rFonts w:ascii="Times New Roman" w:hAnsi="Times New Roman" w:cs="Times New Roman"/>
          <w:sz w:val="24"/>
          <w:szCs w:val="24"/>
        </w:rPr>
      </w:pPr>
      <w:r w:rsidRPr="00EF345D">
        <w:rPr>
          <w:rFonts w:ascii="Times New Roman" w:hAnsi="Times New Roman" w:cs="Times New Roman"/>
          <w:sz w:val="24"/>
          <w:szCs w:val="24"/>
        </w:rPr>
        <w:t>Možnost konfigurovat a vytvářet vlastní scanovací skripty včetně možnosti propojení na standardní řešení DMS (preference řešení na platformě Microsoft)</w:t>
      </w:r>
    </w:p>
    <w:p w14:paraId="59DA0DFD" w14:textId="77777777" w:rsidR="00A9704E" w:rsidRPr="00EF345D" w:rsidRDefault="00A9704E" w:rsidP="00C4182B">
      <w:pPr>
        <w:rPr>
          <w:rFonts w:ascii="Times New Roman" w:hAnsi="Times New Roman" w:cs="Times New Roman"/>
          <w:sz w:val="24"/>
          <w:szCs w:val="24"/>
        </w:rPr>
      </w:pPr>
    </w:p>
    <w:p w14:paraId="1D577C61" w14:textId="14BF79F7" w:rsidR="00C95614" w:rsidRPr="00EF345D" w:rsidRDefault="004026A9" w:rsidP="000661CE">
      <w:pPr>
        <w:pStyle w:val="Odstavecseseznamem"/>
        <w:keepNext/>
        <w:numPr>
          <w:ilvl w:val="0"/>
          <w:numId w:val="2"/>
        </w:numPr>
        <w:tabs>
          <w:tab w:val="num" w:pos="426"/>
          <w:tab w:val="num" w:pos="720"/>
        </w:tabs>
        <w:spacing w:before="240" w:after="240"/>
        <w:outlineLvl w:val="2"/>
        <w:rPr>
          <w:rFonts w:ascii="Times New Roman" w:eastAsia="Times New Roman" w:hAnsi="Times New Roman" w:cs="Times New Roman"/>
          <w:b/>
          <w:bCs/>
          <w:color w:val="07692C"/>
          <w:sz w:val="24"/>
          <w:szCs w:val="24"/>
          <w:lang w:eastAsia="cs-CZ"/>
        </w:rPr>
      </w:pPr>
      <w:bookmarkStart w:id="17" w:name="_Toc453229511"/>
      <w:r w:rsidRPr="00EF345D">
        <w:rPr>
          <w:rFonts w:ascii="Times New Roman" w:eastAsia="Times New Roman" w:hAnsi="Times New Roman" w:cs="Times New Roman"/>
          <w:b/>
          <w:bCs/>
          <w:color w:val="07692C"/>
          <w:sz w:val="24"/>
          <w:szCs w:val="24"/>
          <w:lang w:eastAsia="cs-CZ"/>
        </w:rPr>
        <w:t xml:space="preserve">Servisní </w:t>
      </w:r>
      <w:r w:rsidR="00C95614" w:rsidRPr="00EF345D">
        <w:rPr>
          <w:rFonts w:ascii="Times New Roman" w:eastAsia="Times New Roman" w:hAnsi="Times New Roman" w:cs="Times New Roman"/>
          <w:b/>
          <w:bCs/>
          <w:color w:val="07692C"/>
          <w:sz w:val="24"/>
          <w:szCs w:val="24"/>
          <w:lang w:eastAsia="cs-CZ"/>
        </w:rPr>
        <w:t>požadavky</w:t>
      </w:r>
      <w:bookmarkEnd w:id="17"/>
    </w:p>
    <w:p w14:paraId="404B4412" w14:textId="651EA69F" w:rsidR="004026A9" w:rsidRPr="00EF345D" w:rsidRDefault="00AA44E7" w:rsidP="004026A9">
      <w:pPr>
        <w:pStyle w:val="Odstavecseseznamem"/>
        <w:keepNext/>
        <w:numPr>
          <w:ilvl w:val="1"/>
          <w:numId w:val="2"/>
        </w:numPr>
        <w:tabs>
          <w:tab w:val="num" w:pos="720"/>
        </w:tabs>
        <w:spacing w:before="240" w:after="240"/>
        <w:outlineLvl w:val="2"/>
        <w:rPr>
          <w:rFonts w:ascii="Times New Roman" w:eastAsia="Times New Roman" w:hAnsi="Times New Roman" w:cs="Times New Roman"/>
          <w:b/>
          <w:bCs/>
          <w:color w:val="07692C"/>
          <w:sz w:val="24"/>
          <w:szCs w:val="24"/>
          <w:lang w:eastAsia="cs-CZ"/>
        </w:rPr>
      </w:pPr>
      <w:r>
        <w:rPr>
          <w:rFonts w:ascii="Times New Roman" w:eastAsia="Times New Roman" w:hAnsi="Times New Roman" w:cs="Times New Roman"/>
          <w:b/>
          <w:bCs/>
          <w:color w:val="07692C"/>
          <w:sz w:val="24"/>
          <w:szCs w:val="24"/>
          <w:lang w:eastAsia="cs-CZ"/>
        </w:rPr>
        <w:t xml:space="preserve"> </w:t>
      </w:r>
      <w:bookmarkStart w:id="18" w:name="_Toc453229512"/>
      <w:r w:rsidR="0081071D" w:rsidRPr="00EF345D">
        <w:rPr>
          <w:rFonts w:ascii="Times New Roman" w:eastAsia="Times New Roman" w:hAnsi="Times New Roman" w:cs="Times New Roman"/>
          <w:b/>
          <w:bCs/>
          <w:color w:val="07692C"/>
          <w:sz w:val="24"/>
          <w:szCs w:val="24"/>
          <w:lang w:eastAsia="cs-CZ"/>
        </w:rPr>
        <w:t>ServiceDesk</w:t>
      </w:r>
      <w:bookmarkEnd w:id="18"/>
      <w:r w:rsidR="0081071D" w:rsidRPr="00EF345D">
        <w:rPr>
          <w:rFonts w:ascii="Times New Roman" w:eastAsia="Times New Roman" w:hAnsi="Times New Roman" w:cs="Times New Roman"/>
          <w:b/>
          <w:bCs/>
          <w:color w:val="07692C"/>
          <w:sz w:val="24"/>
          <w:szCs w:val="24"/>
          <w:lang w:eastAsia="cs-CZ"/>
        </w:rPr>
        <w:t xml:space="preserve"> </w:t>
      </w:r>
    </w:p>
    <w:p w14:paraId="227F2E2C" w14:textId="77777777" w:rsidR="0081071D" w:rsidRPr="00F04212" w:rsidRDefault="004026A9" w:rsidP="00AA44E7">
      <w:pPr>
        <w:spacing w:after="160"/>
        <w:ind w:left="567"/>
        <w:jc w:val="both"/>
        <w:rPr>
          <w:rFonts w:ascii="Times New Roman" w:hAnsi="Times New Roman" w:cs="Times New Roman"/>
          <w:sz w:val="24"/>
          <w:szCs w:val="24"/>
        </w:rPr>
      </w:pPr>
      <w:r w:rsidRPr="00EF345D">
        <w:rPr>
          <w:rFonts w:ascii="Times New Roman" w:hAnsi="Times New Roman" w:cs="Times New Roman"/>
          <w:sz w:val="24"/>
          <w:szCs w:val="24"/>
        </w:rPr>
        <w:t xml:space="preserve">Zadavatel požaduje pro zajištění </w:t>
      </w:r>
      <w:r w:rsidR="0081071D" w:rsidRPr="00EF345D">
        <w:rPr>
          <w:rFonts w:ascii="Times New Roman" w:hAnsi="Times New Roman" w:cs="Times New Roman"/>
          <w:sz w:val="24"/>
          <w:szCs w:val="24"/>
        </w:rPr>
        <w:t xml:space="preserve">registrace </w:t>
      </w:r>
      <w:r w:rsidRPr="00EF345D">
        <w:rPr>
          <w:rFonts w:ascii="Times New Roman" w:hAnsi="Times New Roman" w:cs="Times New Roman"/>
          <w:sz w:val="24"/>
          <w:szCs w:val="24"/>
        </w:rPr>
        <w:t xml:space="preserve">servisního požadavku </w:t>
      </w:r>
      <w:r w:rsidR="0081071D" w:rsidRPr="00EF345D">
        <w:rPr>
          <w:rFonts w:ascii="Times New Roman" w:hAnsi="Times New Roman" w:cs="Times New Roman"/>
          <w:sz w:val="24"/>
          <w:szCs w:val="24"/>
        </w:rPr>
        <w:t>a řízení servisního požadavku</w:t>
      </w:r>
      <w:r w:rsidRPr="00EF345D">
        <w:rPr>
          <w:rFonts w:ascii="Times New Roman" w:hAnsi="Times New Roman" w:cs="Times New Roman"/>
          <w:sz w:val="24"/>
          <w:szCs w:val="24"/>
        </w:rPr>
        <w:t xml:space="preserve">, napojení </w:t>
      </w:r>
      <w:r w:rsidRPr="00F04212">
        <w:rPr>
          <w:rFonts w:ascii="Times New Roman" w:hAnsi="Times New Roman" w:cs="Times New Roman"/>
          <w:sz w:val="24"/>
          <w:szCs w:val="24"/>
        </w:rPr>
        <w:t>na stávající ServiceDesk Zadavatele.</w:t>
      </w:r>
    </w:p>
    <w:p w14:paraId="5F798DA8" w14:textId="77777777" w:rsidR="00EF345D" w:rsidRPr="00EF345D" w:rsidRDefault="00EF345D" w:rsidP="004026A9">
      <w:pPr>
        <w:spacing w:after="160"/>
        <w:jc w:val="both"/>
        <w:rPr>
          <w:rFonts w:ascii="Times New Roman" w:hAnsi="Times New Roman" w:cs="Times New Roman"/>
          <w:sz w:val="24"/>
          <w:szCs w:val="24"/>
        </w:rPr>
      </w:pPr>
    </w:p>
    <w:p w14:paraId="553C3F1F" w14:textId="4B25CD45" w:rsidR="0081071D" w:rsidRPr="00EF345D" w:rsidRDefault="00AA44E7" w:rsidP="004026A9">
      <w:pPr>
        <w:pStyle w:val="Odstavecseseznamem"/>
        <w:keepNext/>
        <w:numPr>
          <w:ilvl w:val="1"/>
          <w:numId w:val="2"/>
        </w:numPr>
        <w:tabs>
          <w:tab w:val="num" w:pos="720"/>
        </w:tabs>
        <w:spacing w:before="240" w:after="240"/>
        <w:outlineLvl w:val="2"/>
        <w:rPr>
          <w:rFonts w:ascii="Times New Roman" w:eastAsia="Times New Roman" w:hAnsi="Times New Roman" w:cs="Times New Roman"/>
          <w:b/>
          <w:bCs/>
          <w:color w:val="07692C"/>
          <w:sz w:val="24"/>
          <w:szCs w:val="24"/>
          <w:lang w:eastAsia="cs-CZ"/>
        </w:rPr>
      </w:pPr>
      <w:r>
        <w:rPr>
          <w:rFonts w:ascii="Times New Roman" w:eastAsia="Times New Roman" w:hAnsi="Times New Roman" w:cs="Times New Roman"/>
          <w:b/>
          <w:bCs/>
          <w:color w:val="07692C"/>
          <w:sz w:val="24"/>
          <w:szCs w:val="24"/>
          <w:lang w:eastAsia="cs-CZ"/>
        </w:rPr>
        <w:lastRenderedPageBreak/>
        <w:t xml:space="preserve"> </w:t>
      </w:r>
      <w:bookmarkStart w:id="19" w:name="_Toc453229513"/>
      <w:r w:rsidR="0081071D" w:rsidRPr="00EF345D">
        <w:rPr>
          <w:rFonts w:ascii="Times New Roman" w:eastAsia="Times New Roman" w:hAnsi="Times New Roman" w:cs="Times New Roman"/>
          <w:b/>
          <w:bCs/>
          <w:color w:val="07692C"/>
          <w:sz w:val="24"/>
          <w:szCs w:val="24"/>
          <w:lang w:eastAsia="cs-CZ"/>
        </w:rPr>
        <w:t>Návrh a implementace zabezpečení tiskového prostředí</w:t>
      </w:r>
      <w:bookmarkEnd w:id="19"/>
    </w:p>
    <w:p w14:paraId="034E60FB" w14:textId="77777777" w:rsidR="0081071D" w:rsidRPr="00EF345D" w:rsidRDefault="004026A9" w:rsidP="00AA44E7">
      <w:pPr>
        <w:spacing w:after="160"/>
        <w:ind w:left="567"/>
        <w:jc w:val="both"/>
        <w:rPr>
          <w:rFonts w:ascii="Times New Roman" w:hAnsi="Times New Roman" w:cs="Times New Roman"/>
          <w:sz w:val="24"/>
          <w:szCs w:val="24"/>
        </w:rPr>
      </w:pPr>
      <w:r w:rsidRPr="00EF345D">
        <w:rPr>
          <w:rFonts w:ascii="Times New Roman" w:hAnsi="Times New Roman" w:cs="Times New Roman"/>
          <w:sz w:val="24"/>
          <w:szCs w:val="24"/>
        </w:rPr>
        <w:t>Zadavatel požaduje, aby U</w:t>
      </w:r>
      <w:r w:rsidR="0081071D" w:rsidRPr="00EF345D">
        <w:rPr>
          <w:rFonts w:ascii="Times New Roman" w:hAnsi="Times New Roman" w:cs="Times New Roman"/>
          <w:sz w:val="24"/>
          <w:szCs w:val="24"/>
        </w:rPr>
        <w:t xml:space="preserve">chazeč ve své nabídce </w:t>
      </w:r>
      <w:r w:rsidRPr="00EF345D">
        <w:rPr>
          <w:rFonts w:ascii="Times New Roman" w:hAnsi="Times New Roman" w:cs="Times New Roman"/>
          <w:sz w:val="24"/>
          <w:szCs w:val="24"/>
        </w:rPr>
        <w:t>zajistil</w:t>
      </w:r>
      <w:r w:rsidR="0081071D" w:rsidRPr="00EF345D">
        <w:rPr>
          <w:rFonts w:ascii="Times New Roman" w:hAnsi="Times New Roman" w:cs="Times New Roman"/>
          <w:sz w:val="24"/>
          <w:szCs w:val="24"/>
        </w:rPr>
        <w:t xml:space="preserve"> následující požadavky:</w:t>
      </w:r>
    </w:p>
    <w:p w14:paraId="70EB330E" w14:textId="77777777" w:rsidR="0081071D" w:rsidRPr="00EF345D" w:rsidRDefault="0081071D" w:rsidP="004026A9">
      <w:pPr>
        <w:pStyle w:val="Odstavecseseznamem"/>
        <w:numPr>
          <w:ilvl w:val="0"/>
          <w:numId w:val="35"/>
        </w:numPr>
        <w:spacing w:after="160"/>
        <w:jc w:val="both"/>
        <w:rPr>
          <w:rFonts w:ascii="Times New Roman" w:hAnsi="Times New Roman" w:cs="Times New Roman"/>
          <w:sz w:val="24"/>
          <w:szCs w:val="24"/>
        </w:rPr>
      </w:pPr>
      <w:r w:rsidRPr="00EF345D">
        <w:rPr>
          <w:rFonts w:ascii="Times New Roman" w:hAnsi="Times New Roman" w:cs="Times New Roman"/>
          <w:sz w:val="24"/>
          <w:szCs w:val="24"/>
        </w:rPr>
        <w:t xml:space="preserve">Zabezpečení přístupu k nastavení hardware </w:t>
      </w:r>
    </w:p>
    <w:p w14:paraId="0A1290EF" w14:textId="77777777" w:rsidR="0081071D" w:rsidRPr="00EF345D" w:rsidRDefault="0081071D" w:rsidP="004026A9">
      <w:pPr>
        <w:pStyle w:val="Odstavecseseznamem"/>
        <w:numPr>
          <w:ilvl w:val="0"/>
          <w:numId w:val="36"/>
        </w:numPr>
        <w:spacing w:after="160"/>
        <w:jc w:val="both"/>
        <w:rPr>
          <w:rFonts w:ascii="Times New Roman" w:hAnsi="Times New Roman" w:cs="Times New Roman"/>
          <w:sz w:val="24"/>
          <w:szCs w:val="24"/>
        </w:rPr>
      </w:pPr>
      <w:r w:rsidRPr="00EF345D">
        <w:rPr>
          <w:rFonts w:ascii="Times New Roman" w:hAnsi="Times New Roman" w:cs="Times New Roman"/>
          <w:sz w:val="24"/>
          <w:szCs w:val="24"/>
        </w:rPr>
        <w:t>Zařízení musí mít schopnost zamknutí přístupu ke konfiguračním nástrojům (jak z ovládacího panelu zařízení či web rozhraní zařízení).</w:t>
      </w:r>
    </w:p>
    <w:p w14:paraId="054EDA26" w14:textId="1F633760" w:rsidR="0081071D" w:rsidRPr="00EF345D" w:rsidRDefault="0081071D" w:rsidP="004026A9">
      <w:pPr>
        <w:pStyle w:val="Odstavecseseznamem"/>
        <w:numPr>
          <w:ilvl w:val="0"/>
          <w:numId w:val="36"/>
        </w:numPr>
        <w:spacing w:after="160"/>
        <w:jc w:val="both"/>
        <w:rPr>
          <w:rFonts w:ascii="Times New Roman" w:hAnsi="Times New Roman" w:cs="Times New Roman"/>
          <w:sz w:val="24"/>
          <w:szCs w:val="24"/>
        </w:rPr>
      </w:pPr>
      <w:r w:rsidRPr="00EF345D">
        <w:rPr>
          <w:rFonts w:ascii="Times New Roman" w:hAnsi="Times New Roman" w:cs="Times New Roman"/>
          <w:sz w:val="24"/>
          <w:szCs w:val="24"/>
        </w:rPr>
        <w:t>K dispo</w:t>
      </w:r>
      <w:r w:rsidR="00264CD3">
        <w:rPr>
          <w:rFonts w:ascii="Times New Roman" w:hAnsi="Times New Roman" w:cs="Times New Roman"/>
          <w:sz w:val="24"/>
          <w:szCs w:val="24"/>
        </w:rPr>
        <w:t>z</w:t>
      </w:r>
      <w:r w:rsidRPr="00EF345D">
        <w:rPr>
          <w:rFonts w:ascii="Times New Roman" w:hAnsi="Times New Roman" w:cs="Times New Roman"/>
          <w:sz w:val="24"/>
          <w:szCs w:val="24"/>
        </w:rPr>
        <w:t>ici musí být SW nástroj, který provede správce IT všemi potřebnými úkony pro komplexní zabezpečení tiskárny – nastavení hesel do systému, povolení či zakázání síťových protokolů, stanovení počítačů, ze kterých bude možné k tiskárně přistupovat (jak pro tisk, tak pro konfiguraci).</w:t>
      </w:r>
    </w:p>
    <w:p w14:paraId="3D13958F" w14:textId="77777777" w:rsidR="0081071D" w:rsidRPr="00EF345D" w:rsidRDefault="0081071D" w:rsidP="004026A9">
      <w:pPr>
        <w:pStyle w:val="Odstavecseseznamem"/>
        <w:numPr>
          <w:ilvl w:val="0"/>
          <w:numId w:val="35"/>
        </w:numPr>
        <w:spacing w:after="160"/>
        <w:jc w:val="both"/>
        <w:rPr>
          <w:rFonts w:ascii="Times New Roman" w:hAnsi="Times New Roman" w:cs="Times New Roman"/>
          <w:sz w:val="24"/>
          <w:szCs w:val="24"/>
        </w:rPr>
      </w:pPr>
      <w:r w:rsidRPr="00EF345D">
        <w:rPr>
          <w:rFonts w:ascii="Times New Roman" w:hAnsi="Times New Roman" w:cs="Times New Roman"/>
          <w:sz w:val="24"/>
          <w:szCs w:val="24"/>
        </w:rPr>
        <w:t>Zabezpečení komunikace při konfiguraci tiskáren</w:t>
      </w:r>
      <w:r w:rsidR="004026A9" w:rsidRPr="00EF345D">
        <w:rPr>
          <w:rFonts w:ascii="Times New Roman" w:hAnsi="Times New Roman" w:cs="Times New Roman"/>
          <w:sz w:val="24"/>
          <w:szCs w:val="24"/>
        </w:rPr>
        <w:t xml:space="preserve"> - n</w:t>
      </w:r>
      <w:r w:rsidRPr="00EF345D">
        <w:rPr>
          <w:rFonts w:ascii="Times New Roman" w:hAnsi="Times New Roman" w:cs="Times New Roman"/>
          <w:sz w:val="24"/>
          <w:szCs w:val="24"/>
        </w:rPr>
        <w:t>abízen</w:t>
      </w:r>
      <w:r w:rsidR="004026A9" w:rsidRPr="00EF345D">
        <w:rPr>
          <w:rFonts w:ascii="Times New Roman" w:hAnsi="Times New Roman" w:cs="Times New Roman"/>
          <w:sz w:val="24"/>
          <w:szCs w:val="24"/>
        </w:rPr>
        <w:t xml:space="preserve">á zařízení musí umožňovat </w:t>
      </w:r>
      <w:r w:rsidRPr="00EF345D">
        <w:rPr>
          <w:rFonts w:ascii="Times New Roman" w:hAnsi="Times New Roman" w:cs="Times New Roman"/>
          <w:sz w:val="24"/>
          <w:szCs w:val="24"/>
        </w:rPr>
        <w:t>zabezpečenou komunikaci mezi správcem a tiskárnou v rámci současných bezpečnostních standardů, např. komunikace prostřednictvím HTTPS či SNMPv3</w:t>
      </w:r>
    </w:p>
    <w:p w14:paraId="335D59CE" w14:textId="77777777" w:rsidR="0081071D" w:rsidRPr="00EF345D" w:rsidRDefault="0081071D" w:rsidP="004026A9">
      <w:pPr>
        <w:pStyle w:val="Odstavecseseznamem"/>
        <w:numPr>
          <w:ilvl w:val="0"/>
          <w:numId w:val="35"/>
        </w:numPr>
        <w:spacing w:after="160"/>
        <w:jc w:val="both"/>
        <w:rPr>
          <w:rFonts w:ascii="Times New Roman" w:hAnsi="Times New Roman" w:cs="Times New Roman"/>
          <w:sz w:val="24"/>
          <w:szCs w:val="24"/>
        </w:rPr>
      </w:pPr>
      <w:r w:rsidRPr="00EF345D">
        <w:rPr>
          <w:rFonts w:ascii="Times New Roman" w:hAnsi="Times New Roman" w:cs="Times New Roman"/>
          <w:sz w:val="24"/>
          <w:szCs w:val="24"/>
        </w:rPr>
        <w:t>Zabezpečení komunikace při vzdálené správě</w:t>
      </w:r>
      <w:r w:rsidR="004026A9" w:rsidRPr="00EF345D">
        <w:rPr>
          <w:rFonts w:ascii="Times New Roman" w:hAnsi="Times New Roman" w:cs="Times New Roman"/>
          <w:sz w:val="24"/>
          <w:szCs w:val="24"/>
        </w:rPr>
        <w:t xml:space="preserve"> - p</w:t>
      </w:r>
      <w:r w:rsidRPr="00EF345D">
        <w:rPr>
          <w:rFonts w:ascii="Times New Roman" w:hAnsi="Times New Roman" w:cs="Times New Roman"/>
          <w:sz w:val="24"/>
          <w:szCs w:val="24"/>
        </w:rPr>
        <w:t>ro komunikaci zařízení s monitorovacím systémem nesmí být z důvodů zabezpečení použit bezdrátový přenos.</w:t>
      </w:r>
    </w:p>
    <w:p w14:paraId="1F4AF8EC" w14:textId="77777777" w:rsidR="004026A9" w:rsidRPr="00EF345D" w:rsidRDefault="004026A9" w:rsidP="004026A9">
      <w:pPr>
        <w:pStyle w:val="Odstavecseseznamem"/>
        <w:numPr>
          <w:ilvl w:val="0"/>
          <w:numId w:val="35"/>
        </w:numPr>
        <w:spacing w:after="160"/>
        <w:jc w:val="both"/>
        <w:rPr>
          <w:rFonts w:ascii="Times New Roman" w:hAnsi="Times New Roman" w:cs="Times New Roman"/>
          <w:sz w:val="24"/>
          <w:szCs w:val="24"/>
        </w:rPr>
      </w:pPr>
      <w:r w:rsidRPr="00EF345D">
        <w:rPr>
          <w:rFonts w:ascii="Times New Roman" w:hAnsi="Times New Roman" w:cs="Times New Roman"/>
          <w:sz w:val="24"/>
          <w:szCs w:val="24"/>
        </w:rPr>
        <w:t>Instalace nového firmware poskytnutého výrobcem zařízení</w:t>
      </w:r>
    </w:p>
    <w:p w14:paraId="1A3C3B58" w14:textId="77777777" w:rsidR="0081071D" w:rsidRPr="00EF345D" w:rsidRDefault="0081071D" w:rsidP="0081071D">
      <w:pPr>
        <w:jc w:val="both"/>
        <w:rPr>
          <w:rFonts w:ascii="Times New Roman" w:hAnsi="Times New Roman" w:cs="Times New Roman"/>
          <w:szCs w:val="22"/>
          <w:lang w:eastAsia="x-none"/>
        </w:rPr>
      </w:pPr>
    </w:p>
    <w:p w14:paraId="13BD6EFF" w14:textId="1D573B3D" w:rsidR="0081071D" w:rsidRPr="00EF345D" w:rsidRDefault="00AA44E7" w:rsidP="004026A9">
      <w:pPr>
        <w:pStyle w:val="Odstavecseseznamem"/>
        <w:keepNext/>
        <w:numPr>
          <w:ilvl w:val="1"/>
          <w:numId w:val="2"/>
        </w:numPr>
        <w:tabs>
          <w:tab w:val="num" w:pos="720"/>
        </w:tabs>
        <w:spacing w:before="240" w:after="240"/>
        <w:outlineLvl w:val="2"/>
        <w:rPr>
          <w:rFonts w:ascii="Times New Roman" w:eastAsia="Times New Roman" w:hAnsi="Times New Roman" w:cs="Times New Roman"/>
          <w:b/>
          <w:bCs/>
          <w:color w:val="07692C"/>
          <w:sz w:val="24"/>
          <w:szCs w:val="24"/>
          <w:lang w:eastAsia="cs-CZ"/>
        </w:rPr>
      </w:pPr>
      <w:r>
        <w:rPr>
          <w:rFonts w:ascii="Times New Roman" w:eastAsia="Times New Roman" w:hAnsi="Times New Roman" w:cs="Times New Roman"/>
          <w:b/>
          <w:bCs/>
          <w:color w:val="07692C"/>
          <w:sz w:val="24"/>
          <w:szCs w:val="24"/>
          <w:lang w:eastAsia="cs-CZ"/>
        </w:rPr>
        <w:t xml:space="preserve"> </w:t>
      </w:r>
      <w:bookmarkStart w:id="20" w:name="_Toc453229514"/>
      <w:r w:rsidR="0081071D" w:rsidRPr="00EF345D">
        <w:rPr>
          <w:rFonts w:ascii="Times New Roman" w:eastAsia="Times New Roman" w:hAnsi="Times New Roman" w:cs="Times New Roman"/>
          <w:b/>
          <w:bCs/>
          <w:color w:val="07692C"/>
          <w:sz w:val="24"/>
          <w:szCs w:val="24"/>
          <w:lang w:eastAsia="cs-CZ"/>
        </w:rPr>
        <w:t>Proaktivní dohled zařízení</w:t>
      </w:r>
      <w:bookmarkEnd w:id="20"/>
    </w:p>
    <w:p w14:paraId="6557DFD0" w14:textId="77777777" w:rsidR="004026A9" w:rsidRPr="00EF345D" w:rsidRDefault="004026A9" w:rsidP="00AA44E7">
      <w:pPr>
        <w:spacing w:after="160"/>
        <w:ind w:left="567"/>
        <w:jc w:val="both"/>
        <w:rPr>
          <w:rFonts w:ascii="Times New Roman" w:hAnsi="Times New Roman" w:cs="Times New Roman"/>
          <w:sz w:val="24"/>
          <w:szCs w:val="24"/>
        </w:rPr>
      </w:pPr>
      <w:r w:rsidRPr="00EF345D">
        <w:rPr>
          <w:rFonts w:ascii="Times New Roman" w:hAnsi="Times New Roman" w:cs="Times New Roman"/>
          <w:sz w:val="24"/>
          <w:szCs w:val="24"/>
        </w:rPr>
        <w:t>Uchazeč</w:t>
      </w:r>
      <w:r w:rsidR="0081071D" w:rsidRPr="00EF345D">
        <w:rPr>
          <w:rFonts w:ascii="Times New Roman" w:hAnsi="Times New Roman" w:cs="Times New Roman"/>
          <w:sz w:val="24"/>
          <w:szCs w:val="24"/>
        </w:rPr>
        <w:t xml:space="preserve"> </w:t>
      </w:r>
      <w:r w:rsidRPr="00EF345D">
        <w:rPr>
          <w:rFonts w:ascii="Times New Roman" w:hAnsi="Times New Roman" w:cs="Times New Roman"/>
          <w:sz w:val="24"/>
          <w:szCs w:val="24"/>
        </w:rPr>
        <w:t xml:space="preserve">zajistí </w:t>
      </w:r>
      <w:r w:rsidR="0081071D" w:rsidRPr="00EF345D">
        <w:rPr>
          <w:rFonts w:ascii="Times New Roman" w:hAnsi="Times New Roman" w:cs="Times New Roman"/>
          <w:sz w:val="24"/>
          <w:szCs w:val="24"/>
        </w:rPr>
        <w:t>proaktivn</w:t>
      </w:r>
      <w:r w:rsidRPr="00EF345D">
        <w:rPr>
          <w:rFonts w:ascii="Times New Roman" w:hAnsi="Times New Roman" w:cs="Times New Roman"/>
          <w:sz w:val="24"/>
          <w:szCs w:val="24"/>
        </w:rPr>
        <w:t>í</w:t>
      </w:r>
      <w:r w:rsidR="0081071D" w:rsidRPr="00EF345D">
        <w:rPr>
          <w:rFonts w:ascii="Times New Roman" w:hAnsi="Times New Roman" w:cs="Times New Roman"/>
          <w:sz w:val="24"/>
          <w:szCs w:val="24"/>
        </w:rPr>
        <w:t xml:space="preserve"> sledov</w:t>
      </w:r>
      <w:r w:rsidRPr="00EF345D">
        <w:rPr>
          <w:rFonts w:ascii="Times New Roman" w:hAnsi="Times New Roman" w:cs="Times New Roman"/>
          <w:sz w:val="24"/>
          <w:szCs w:val="24"/>
        </w:rPr>
        <w:t>ání</w:t>
      </w:r>
      <w:r w:rsidR="0081071D" w:rsidRPr="00EF345D">
        <w:rPr>
          <w:rFonts w:ascii="Times New Roman" w:hAnsi="Times New Roman" w:cs="Times New Roman"/>
          <w:sz w:val="24"/>
          <w:szCs w:val="24"/>
        </w:rPr>
        <w:t xml:space="preserve"> instalovan</w:t>
      </w:r>
      <w:r w:rsidRPr="00EF345D">
        <w:rPr>
          <w:rFonts w:ascii="Times New Roman" w:hAnsi="Times New Roman" w:cs="Times New Roman"/>
          <w:sz w:val="24"/>
          <w:szCs w:val="24"/>
        </w:rPr>
        <w:t>ého</w:t>
      </w:r>
      <w:r w:rsidR="0081071D" w:rsidRPr="00EF345D">
        <w:rPr>
          <w:rFonts w:ascii="Times New Roman" w:hAnsi="Times New Roman" w:cs="Times New Roman"/>
          <w:sz w:val="24"/>
          <w:szCs w:val="24"/>
        </w:rPr>
        <w:t xml:space="preserve"> HW, ověřov</w:t>
      </w:r>
      <w:r w:rsidRPr="00EF345D">
        <w:rPr>
          <w:rFonts w:ascii="Times New Roman" w:hAnsi="Times New Roman" w:cs="Times New Roman"/>
          <w:sz w:val="24"/>
          <w:szCs w:val="24"/>
        </w:rPr>
        <w:t>ání</w:t>
      </w:r>
      <w:r w:rsidR="0081071D" w:rsidRPr="00EF345D">
        <w:rPr>
          <w:rFonts w:ascii="Times New Roman" w:hAnsi="Times New Roman" w:cs="Times New Roman"/>
          <w:sz w:val="24"/>
          <w:szCs w:val="24"/>
        </w:rPr>
        <w:t xml:space="preserve"> jeho stav</w:t>
      </w:r>
      <w:r w:rsidRPr="00EF345D">
        <w:rPr>
          <w:rFonts w:ascii="Times New Roman" w:hAnsi="Times New Roman" w:cs="Times New Roman"/>
          <w:sz w:val="24"/>
          <w:szCs w:val="24"/>
        </w:rPr>
        <w:t>u</w:t>
      </w:r>
      <w:r w:rsidR="0081071D" w:rsidRPr="00EF345D">
        <w:rPr>
          <w:rFonts w:ascii="Times New Roman" w:hAnsi="Times New Roman" w:cs="Times New Roman"/>
          <w:sz w:val="24"/>
          <w:szCs w:val="24"/>
        </w:rPr>
        <w:t xml:space="preserve"> a sledov</w:t>
      </w:r>
      <w:r w:rsidRPr="00EF345D">
        <w:rPr>
          <w:rFonts w:ascii="Times New Roman" w:hAnsi="Times New Roman" w:cs="Times New Roman"/>
          <w:sz w:val="24"/>
          <w:szCs w:val="24"/>
        </w:rPr>
        <w:t>ání</w:t>
      </w:r>
      <w:r w:rsidR="0081071D" w:rsidRPr="00EF345D">
        <w:rPr>
          <w:rFonts w:ascii="Times New Roman" w:hAnsi="Times New Roman" w:cs="Times New Roman"/>
          <w:sz w:val="24"/>
          <w:szCs w:val="24"/>
        </w:rPr>
        <w:t xml:space="preserve"> chybov</w:t>
      </w:r>
      <w:r w:rsidRPr="00EF345D">
        <w:rPr>
          <w:rFonts w:ascii="Times New Roman" w:hAnsi="Times New Roman" w:cs="Times New Roman"/>
          <w:sz w:val="24"/>
          <w:szCs w:val="24"/>
        </w:rPr>
        <w:t>ých</w:t>
      </w:r>
      <w:r w:rsidR="0081071D" w:rsidRPr="00EF345D">
        <w:rPr>
          <w:rFonts w:ascii="Times New Roman" w:hAnsi="Times New Roman" w:cs="Times New Roman"/>
          <w:sz w:val="24"/>
          <w:szCs w:val="24"/>
        </w:rPr>
        <w:t xml:space="preserve"> hlášení. </w:t>
      </w:r>
    </w:p>
    <w:p w14:paraId="77320AB9" w14:textId="61DFB008" w:rsidR="0081071D" w:rsidRPr="00EF345D" w:rsidRDefault="0081071D" w:rsidP="00AA44E7">
      <w:pPr>
        <w:spacing w:after="160"/>
        <w:ind w:left="567"/>
        <w:jc w:val="both"/>
        <w:rPr>
          <w:rFonts w:ascii="Times New Roman" w:hAnsi="Times New Roman" w:cs="Times New Roman"/>
          <w:sz w:val="24"/>
          <w:szCs w:val="24"/>
        </w:rPr>
      </w:pPr>
      <w:r w:rsidRPr="00EF345D">
        <w:rPr>
          <w:rFonts w:ascii="Times New Roman" w:hAnsi="Times New Roman" w:cs="Times New Roman"/>
          <w:sz w:val="24"/>
          <w:szCs w:val="24"/>
        </w:rPr>
        <w:t>Na základě analýzy chybových hlášení bude zajišťovat odstranění případné závady. Proaktivn</w:t>
      </w:r>
      <w:r w:rsidR="007F41AB">
        <w:rPr>
          <w:rFonts w:ascii="Times New Roman" w:hAnsi="Times New Roman" w:cs="Times New Roman"/>
          <w:sz w:val="24"/>
          <w:szCs w:val="24"/>
        </w:rPr>
        <w:t>í</w:t>
      </w:r>
      <w:r w:rsidRPr="00EF345D">
        <w:rPr>
          <w:rFonts w:ascii="Times New Roman" w:hAnsi="Times New Roman" w:cs="Times New Roman"/>
          <w:sz w:val="24"/>
          <w:szCs w:val="24"/>
        </w:rPr>
        <w:t xml:space="preserve"> monitoring zajistí maximální dostupnost infrastruktury a minimalizaci podílu IT a uživatelů na hlášení nedostupnosti tiskového zařízení.</w:t>
      </w:r>
    </w:p>
    <w:p w14:paraId="55D24514" w14:textId="77777777" w:rsidR="0081071D" w:rsidRPr="00EF345D" w:rsidRDefault="0081071D" w:rsidP="0081071D">
      <w:pPr>
        <w:jc w:val="both"/>
        <w:rPr>
          <w:rFonts w:ascii="Times New Roman" w:hAnsi="Times New Roman" w:cs="Times New Roman"/>
          <w:szCs w:val="22"/>
          <w:lang w:eastAsia="x-none"/>
        </w:rPr>
      </w:pPr>
    </w:p>
    <w:p w14:paraId="7EB1036D" w14:textId="171D07BF" w:rsidR="004026A9" w:rsidRPr="00EF345D" w:rsidRDefault="00AA44E7" w:rsidP="004026A9">
      <w:pPr>
        <w:pStyle w:val="Odstavecseseznamem"/>
        <w:keepNext/>
        <w:numPr>
          <w:ilvl w:val="1"/>
          <w:numId w:val="2"/>
        </w:numPr>
        <w:tabs>
          <w:tab w:val="num" w:pos="720"/>
        </w:tabs>
        <w:spacing w:before="240" w:after="240"/>
        <w:outlineLvl w:val="2"/>
        <w:rPr>
          <w:rFonts w:ascii="Times New Roman" w:eastAsia="Times New Roman" w:hAnsi="Times New Roman" w:cs="Times New Roman"/>
          <w:b/>
          <w:bCs/>
          <w:color w:val="07692C"/>
          <w:sz w:val="24"/>
          <w:szCs w:val="24"/>
          <w:lang w:eastAsia="cs-CZ"/>
        </w:rPr>
      </w:pPr>
      <w:r>
        <w:rPr>
          <w:rFonts w:ascii="Times New Roman" w:eastAsia="Times New Roman" w:hAnsi="Times New Roman" w:cs="Times New Roman"/>
          <w:b/>
          <w:bCs/>
          <w:color w:val="07692C"/>
          <w:sz w:val="24"/>
          <w:szCs w:val="24"/>
          <w:lang w:eastAsia="cs-CZ"/>
        </w:rPr>
        <w:t xml:space="preserve"> </w:t>
      </w:r>
      <w:bookmarkStart w:id="21" w:name="_Toc453229515"/>
      <w:r w:rsidR="004026A9" w:rsidRPr="00EF345D">
        <w:rPr>
          <w:rFonts w:ascii="Times New Roman" w:eastAsia="Times New Roman" w:hAnsi="Times New Roman" w:cs="Times New Roman"/>
          <w:b/>
          <w:bCs/>
          <w:color w:val="07692C"/>
          <w:sz w:val="24"/>
          <w:szCs w:val="24"/>
          <w:lang w:eastAsia="cs-CZ"/>
        </w:rPr>
        <w:t>Spotřební materiál</w:t>
      </w:r>
      <w:bookmarkEnd w:id="21"/>
    </w:p>
    <w:p w14:paraId="67DD73C4" w14:textId="77777777" w:rsidR="0081071D" w:rsidRPr="00EF345D" w:rsidRDefault="004026A9" w:rsidP="00AA44E7">
      <w:pPr>
        <w:spacing w:after="160"/>
        <w:ind w:left="567"/>
        <w:jc w:val="both"/>
        <w:rPr>
          <w:rFonts w:ascii="Times New Roman" w:hAnsi="Times New Roman" w:cs="Times New Roman"/>
          <w:sz w:val="24"/>
          <w:szCs w:val="24"/>
        </w:rPr>
      </w:pPr>
      <w:r w:rsidRPr="00EF345D">
        <w:rPr>
          <w:rFonts w:ascii="Times New Roman" w:hAnsi="Times New Roman" w:cs="Times New Roman"/>
          <w:sz w:val="24"/>
          <w:szCs w:val="24"/>
        </w:rPr>
        <w:t>Uchazeč zajistí a</w:t>
      </w:r>
      <w:r w:rsidR="0081071D" w:rsidRPr="00EF345D">
        <w:rPr>
          <w:rFonts w:ascii="Times New Roman" w:hAnsi="Times New Roman" w:cs="Times New Roman"/>
          <w:sz w:val="24"/>
          <w:szCs w:val="24"/>
        </w:rPr>
        <w:t>utomatické dodávky spotřebního materiálu bez nutnosti objednávání ze strany uživatelů. Dodávaný spotřební materiál (tonery, případně cartridge) musí být originální a odsouhlasený výrobcem zařízení.</w:t>
      </w:r>
    </w:p>
    <w:p w14:paraId="1423644B" w14:textId="26D6B229" w:rsidR="0081071D" w:rsidRPr="00EF345D" w:rsidRDefault="009703F3" w:rsidP="00AA44E7">
      <w:pPr>
        <w:spacing w:after="160"/>
        <w:ind w:left="567"/>
        <w:jc w:val="both"/>
        <w:rPr>
          <w:rFonts w:ascii="Times New Roman" w:hAnsi="Times New Roman" w:cs="Times New Roman"/>
          <w:sz w:val="24"/>
          <w:szCs w:val="24"/>
        </w:rPr>
      </w:pPr>
      <w:r>
        <w:rPr>
          <w:rFonts w:ascii="Times New Roman" w:hAnsi="Times New Roman" w:cs="Times New Roman"/>
          <w:sz w:val="24"/>
          <w:szCs w:val="24"/>
        </w:rPr>
        <w:t>Dodávky tonerů budou probíhat průběžně a automaticky.</w:t>
      </w:r>
    </w:p>
    <w:p w14:paraId="2CCB48C5" w14:textId="77777777" w:rsidR="0081071D" w:rsidRPr="00EF345D" w:rsidRDefault="0081071D" w:rsidP="0081071D">
      <w:pPr>
        <w:ind w:left="284"/>
        <w:jc w:val="both"/>
        <w:rPr>
          <w:rFonts w:ascii="Times New Roman" w:hAnsi="Times New Roman" w:cs="Times New Roman"/>
          <w:szCs w:val="22"/>
          <w:lang w:eastAsia="x-none"/>
        </w:rPr>
      </w:pPr>
    </w:p>
    <w:p w14:paraId="390B6D39" w14:textId="2021270C" w:rsidR="00EF345D" w:rsidRPr="00EF345D" w:rsidRDefault="00AA44E7" w:rsidP="00EF345D">
      <w:pPr>
        <w:pStyle w:val="Odstavecseseznamem"/>
        <w:keepNext/>
        <w:numPr>
          <w:ilvl w:val="1"/>
          <w:numId w:val="2"/>
        </w:numPr>
        <w:tabs>
          <w:tab w:val="num" w:pos="720"/>
        </w:tabs>
        <w:spacing w:before="240" w:after="240"/>
        <w:outlineLvl w:val="2"/>
        <w:rPr>
          <w:rFonts w:ascii="Times New Roman" w:eastAsia="Times New Roman" w:hAnsi="Times New Roman" w:cs="Times New Roman"/>
          <w:b/>
          <w:bCs/>
          <w:color w:val="07692C"/>
          <w:sz w:val="24"/>
          <w:szCs w:val="24"/>
          <w:lang w:eastAsia="cs-CZ"/>
        </w:rPr>
      </w:pPr>
      <w:r>
        <w:rPr>
          <w:rFonts w:ascii="Times New Roman" w:eastAsia="Times New Roman" w:hAnsi="Times New Roman" w:cs="Times New Roman"/>
          <w:b/>
          <w:bCs/>
          <w:color w:val="07692C"/>
          <w:sz w:val="24"/>
          <w:szCs w:val="24"/>
          <w:lang w:eastAsia="cs-CZ"/>
        </w:rPr>
        <w:t xml:space="preserve"> </w:t>
      </w:r>
      <w:bookmarkStart w:id="22" w:name="_Toc453229516"/>
      <w:r w:rsidR="00F237C4">
        <w:rPr>
          <w:rFonts w:ascii="Times New Roman" w:eastAsia="Times New Roman" w:hAnsi="Times New Roman" w:cs="Times New Roman"/>
          <w:b/>
          <w:bCs/>
          <w:color w:val="07692C"/>
          <w:sz w:val="24"/>
          <w:szCs w:val="24"/>
          <w:lang w:eastAsia="cs-CZ"/>
        </w:rPr>
        <w:t>R</w:t>
      </w:r>
      <w:r w:rsidR="00EF345D" w:rsidRPr="00EF345D">
        <w:rPr>
          <w:rFonts w:ascii="Times New Roman" w:eastAsia="Times New Roman" w:hAnsi="Times New Roman" w:cs="Times New Roman"/>
          <w:b/>
          <w:bCs/>
          <w:color w:val="07692C"/>
          <w:sz w:val="24"/>
          <w:szCs w:val="24"/>
          <w:lang w:eastAsia="cs-CZ"/>
        </w:rPr>
        <w:t>eporting</w:t>
      </w:r>
      <w:bookmarkEnd w:id="22"/>
    </w:p>
    <w:p w14:paraId="066A062B" w14:textId="77777777" w:rsidR="0081071D" w:rsidRPr="00EF345D" w:rsidRDefault="00EF345D" w:rsidP="00AA44E7">
      <w:pPr>
        <w:spacing w:after="160"/>
        <w:ind w:left="567"/>
        <w:jc w:val="both"/>
        <w:rPr>
          <w:rFonts w:ascii="Times New Roman" w:hAnsi="Times New Roman" w:cs="Times New Roman"/>
          <w:sz w:val="24"/>
          <w:szCs w:val="24"/>
        </w:rPr>
      </w:pPr>
      <w:r w:rsidRPr="00EF345D">
        <w:rPr>
          <w:rFonts w:ascii="Times New Roman" w:hAnsi="Times New Roman" w:cs="Times New Roman"/>
          <w:sz w:val="24"/>
          <w:szCs w:val="24"/>
        </w:rPr>
        <w:t>Uchazeč zajistí pravidelné v</w:t>
      </w:r>
      <w:r w:rsidR="0081071D" w:rsidRPr="00EF345D">
        <w:rPr>
          <w:rFonts w:ascii="Times New Roman" w:hAnsi="Times New Roman" w:cs="Times New Roman"/>
          <w:sz w:val="24"/>
          <w:szCs w:val="24"/>
        </w:rPr>
        <w:t>ytváření přehledů (Reporting) a sledování nákladů podle požadavků Zadavatele</w:t>
      </w:r>
      <w:r w:rsidRPr="00EF345D">
        <w:rPr>
          <w:rFonts w:ascii="Times New Roman" w:hAnsi="Times New Roman" w:cs="Times New Roman"/>
          <w:sz w:val="24"/>
          <w:szCs w:val="24"/>
        </w:rPr>
        <w:t>. Tento reporting bude součástí fakturace.</w:t>
      </w:r>
    </w:p>
    <w:p w14:paraId="2A8EF216" w14:textId="77777777" w:rsidR="00311056" w:rsidRPr="007125FB" w:rsidRDefault="00311056" w:rsidP="007125FB">
      <w:pPr>
        <w:spacing w:after="160"/>
        <w:ind w:left="567"/>
        <w:jc w:val="both"/>
        <w:rPr>
          <w:rFonts w:ascii="Times New Roman" w:hAnsi="Times New Roman" w:cs="Times New Roman"/>
          <w:sz w:val="24"/>
          <w:szCs w:val="24"/>
        </w:rPr>
      </w:pPr>
      <w:r w:rsidRPr="007125FB">
        <w:rPr>
          <w:rFonts w:ascii="Times New Roman" w:hAnsi="Times New Roman" w:cs="Times New Roman"/>
          <w:sz w:val="24"/>
          <w:szCs w:val="24"/>
        </w:rPr>
        <w:t xml:space="preserve">Pro zajištění reportingu (zejména počtů tištěných a kopírovaných stran, podkladů pro fakturaci) je požadována dodávka takového nástroje, který poskytne informace o celkovém objemu vytištěných či kopírovaných dokumentů, </w:t>
      </w:r>
    </w:p>
    <w:p w14:paraId="48E9F0F6" w14:textId="77777777" w:rsidR="00311056" w:rsidRPr="007125FB" w:rsidRDefault="00311056" w:rsidP="007125FB">
      <w:pPr>
        <w:spacing w:after="160"/>
        <w:ind w:left="567"/>
        <w:jc w:val="both"/>
        <w:rPr>
          <w:rFonts w:ascii="Times New Roman" w:hAnsi="Times New Roman" w:cs="Times New Roman"/>
          <w:sz w:val="24"/>
          <w:szCs w:val="24"/>
        </w:rPr>
      </w:pPr>
      <w:r w:rsidRPr="007125FB">
        <w:rPr>
          <w:rFonts w:ascii="Times New Roman" w:hAnsi="Times New Roman" w:cs="Times New Roman"/>
          <w:sz w:val="24"/>
          <w:szCs w:val="24"/>
        </w:rPr>
        <w:t>Reporting bude pokrývat:</w:t>
      </w:r>
    </w:p>
    <w:p w14:paraId="51CDE555" w14:textId="77777777" w:rsidR="00311056" w:rsidRPr="007125FB" w:rsidRDefault="00311056" w:rsidP="00311056">
      <w:pPr>
        <w:pStyle w:val="Odstavecseseznamem"/>
        <w:numPr>
          <w:ilvl w:val="0"/>
          <w:numId w:val="39"/>
        </w:numPr>
        <w:spacing w:after="160"/>
        <w:jc w:val="both"/>
        <w:rPr>
          <w:rFonts w:ascii="Times New Roman" w:hAnsi="Times New Roman" w:cs="Times New Roman"/>
          <w:sz w:val="24"/>
          <w:szCs w:val="24"/>
        </w:rPr>
      </w:pPr>
      <w:r w:rsidRPr="007125FB">
        <w:rPr>
          <w:rFonts w:ascii="Times New Roman" w:hAnsi="Times New Roman" w:cs="Times New Roman"/>
          <w:sz w:val="24"/>
          <w:szCs w:val="24"/>
        </w:rPr>
        <w:lastRenderedPageBreak/>
        <w:t>stav spotřebního materiálu</w:t>
      </w:r>
    </w:p>
    <w:p w14:paraId="62E3D128" w14:textId="77777777" w:rsidR="00311056" w:rsidRPr="007125FB" w:rsidRDefault="00311056" w:rsidP="00311056">
      <w:pPr>
        <w:pStyle w:val="Odstavecseseznamem"/>
        <w:numPr>
          <w:ilvl w:val="0"/>
          <w:numId w:val="39"/>
        </w:numPr>
        <w:spacing w:after="160"/>
        <w:jc w:val="both"/>
        <w:rPr>
          <w:rFonts w:ascii="Times New Roman" w:hAnsi="Times New Roman" w:cs="Times New Roman"/>
          <w:sz w:val="24"/>
          <w:szCs w:val="24"/>
        </w:rPr>
      </w:pPr>
      <w:r w:rsidRPr="007125FB">
        <w:rPr>
          <w:rFonts w:ascii="Times New Roman" w:hAnsi="Times New Roman" w:cs="Times New Roman"/>
          <w:sz w:val="24"/>
          <w:szCs w:val="24"/>
        </w:rPr>
        <w:t>odeslání požadavku na objednání a dodání spotřebního materiálu</w:t>
      </w:r>
    </w:p>
    <w:p w14:paraId="58DBDF38" w14:textId="77777777" w:rsidR="00311056" w:rsidRPr="007125FB" w:rsidRDefault="00311056" w:rsidP="00311056">
      <w:pPr>
        <w:pStyle w:val="Odstavecseseznamem"/>
        <w:numPr>
          <w:ilvl w:val="0"/>
          <w:numId w:val="39"/>
        </w:numPr>
        <w:spacing w:after="160"/>
        <w:jc w:val="both"/>
        <w:rPr>
          <w:rFonts w:ascii="Times New Roman" w:hAnsi="Times New Roman" w:cs="Times New Roman"/>
          <w:sz w:val="24"/>
          <w:szCs w:val="24"/>
        </w:rPr>
      </w:pPr>
      <w:r w:rsidRPr="007125FB">
        <w:rPr>
          <w:rFonts w:ascii="Times New Roman" w:hAnsi="Times New Roman" w:cs="Times New Roman"/>
          <w:sz w:val="24"/>
          <w:szCs w:val="24"/>
        </w:rPr>
        <w:t>počet realizovaných výstupů (tisk, kopie)</w:t>
      </w:r>
    </w:p>
    <w:p w14:paraId="060F5292" w14:textId="77777777" w:rsidR="00311056" w:rsidRPr="007125FB" w:rsidRDefault="00311056" w:rsidP="00311056">
      <w:pPr>
        <w:pStyle w:val="Odstavecseseznamem"/>
        <w:numPr>
          <w:ilvl w:val="0"/>
          <w:numId w:val="39"/>
        </w:numPr>
        <w:spacing w:after="160"/>
        <w:jc w:val="both"/>
        <w:rPr>
          <w:rFonts w:ascii="Times New Roman" w:hAnsi="Times New Roman" w:cs="Times New Roman"/>
          <w:sz w:val="24"/>
          <w:szCs w:val="24"/>
        </w:rPr>
      </w:pPr>
      <w:r w:rsidRPr="007125FB">
        <w:rPr>
          <w:rFonts w:ascii="Times New Roman" w:hAnsi="Times New Roman" w:cs="Times New Roman"/>
          <w:sz w:val="24"/>
          <w:szCs w:val="24"/>
        </w:rPr>
        <w:t>technický stav zařízení, detekované závady a vysílání požadavků na servis nebo preventivní údržbu</w:t>
      </w:r>
    </w:p>
    <w:p w14:paraId="7FEADC0B" w14:textId="77777777" w:rsidR="0081071D" w:rsidRPr="00A76BEF" w:rsidRDefault="0081071D" w:rsidP="00AA44E7">
      <w:pPr>
        <w:spacing w:after="160"/>
        <w:ind w:left="567"/>
        <w:jc w:val="both"/>
        <w:rPr>
          <w:rFonts w:ascii="Times New Roman" w:hAnsi="Times New Roman" w:cs="Times New Roman"/>
          <w:sz w:val="24"/>
          <w:szCs w:val="24"/>
        </w:rPr>
      </w:pPr>
      <w:r w:rsidRPr="00EF345D">
        <w:rPr>
          <w:rFonts w:ascii="Times New Roman" w:hAnsi="Times New Roman" w:cs="Times New Roman"/>
          <w:sz w:val="24"/>
          <w:szCs w:val="24"/>
        </w:rPr>
        <w:t xml:space="preserve">Podkladem pro reporting počtu vytištěných stránek a následnou fakturaci bude stav počítadel stránek </w:t>
      </w:r>
      <w:r w:rsidRPr="00A76BEF">
        <w:rPr>
          <w:rFonts w:ascii="Times New Roman" w:hAnsi="Times New Roman" w:cs="Times New Roman"/>
          <w:sz w:val="24"/>
          <w:szCs w:val="24"/>
        </w:rPr>
        <w:t>jednotlivých tiskových zařízení.</w:t>
      </w:r>
    </w:p>
    <w:p w14:paraId="7008944B" w14:textId="77777777" w:rsidR="0081071D" w:rsidRPr="00A76BEF" w:rsidRDefault="0081071D" w:rsidP="00EF345D">
      <w:pPr>
        <w:spacing w:after="160"/>
        <w:jc w:val="both"/>
        <w:rPr>
          <w:rFonts w:ascii="Times New Roman" w:hAnsi="Times New Roman" w:cs="Times New Roman"/>
          <w:sz w:val="24"/>
          <w:szCs w:val="24"/>
        </w:rPr>
      </w:pPr>
    </w:p>
    <w:p w14:paraId="434272CD" w14:textId="20820A4C" w:rsidR="0081071D" w:rsidRPr="00A76BEF" w:rsidRDefault="0081071D" w:rsidP="00863C81">
      <w:pPr>
        <w:pStyle w:val="Odstavecseseznamem"/>
        <w:keepNext/>
        <w:numPr>
          <w:ilvl w:val="0"/>
          <w:numId w:val="2"/>
        </w:numPr>
        <w:tabs>
          <w:tab w:val="num" w:pos="426"/>
          <w:tab w:val="num" w:pos="720"/>
        </w:tabs>
        <w:spacing w:before="240" w:after="240"/>
        <w:outlineLvl w:val="2"/>
        <w:rPr>
          <w:rFonts w:ascii="Times New Roman" w:eastAsia="Times New Roman" w:hAnsi="Times New Roman" w:cs="Times New Roman"/>
          <w:b/>
          <w:bCs/>
          <w:color w:val="07692C"/>
          <w:sz w:val="24"/>
          <w:szCs w:val="24"/>
          <w:lang w:eastAsia="cs-CZ"/>
        </w:rPr>
      </w:pPr>
      <w:bookmarkStart w:id="23" w:name="_Toc453229517"/>
      <w:r w:rsidRPr="00A76BEF">
        <w:rPr>
          <w:rFonts w:ascii="Times New Roman" w:eastAsia="Times New Roman" w:hAnsi="Times New Roman" w:cs="Times New Roman"/>
          <w:b/>
          <w:bCs/>
          <w:color w:val="07692C"/>
          <w:sz w:val="24"/>
          <w:szCs w:val="24"/>
          <w:lang w:eastAsia="cs-CZ"/>
        </w:rPr>
        <w:t>Hodnotící kritéria</w:t>
      </w:r>
      <w:bookmarkEnd w:id="23"/>
    </w:p>
    <w:p w14:paraId="56081905" w14:textId="6406BD80" w:rsidR="000D5247" w:rsidRPr="00DD4FA9" w:rsidRDefault="000D5247" w:rsidP="000D5247">
      <w:pPr>
        <w:jc w:val="both"/>
        <w:rPr>
          <w:rFonts w:ascii="Times New Roman" w:hAnsi="Times New Roman" w:cs="Times New Roman"/>
          <w:sz w:val="24"/>
          <w:szCs w:val="24"/>
          <w:lang w:eastAsia="x-none"/>
        </w:rPr>
      </w:pPr>
      <w:r w:rsidRPr="00DD4FA9">
        <w:rPr>
          <w:rFonts w:ascii="Times New Roman" w:hAnsi="Times New Roman" w:cs="Times New Roman"/>
          <w:sz w:val="24"/>
          <w:szCs w:val="24"/>
          <w:lang w:eastAsia="x-none"/>
        </w:rPr>
        <w:t>Hodnotícími kritéri</w:t>
      </w:r>
      <w:r w:rsidR="00E2038E">
        <w:rPr>
          <w:rFonts w:ascii="Times New Roman" w:hAnsi="Times New Roman" w:cs="Times New Roman"/>
          <w:sz w:val="24"/>
          <w:szCs w:val="24"/>
          <w:lang w:eastAsia="x-none"/>
        </w:rPr>
        <w:t>i</w:t>
      </w:r>
      <w:r w:rsidRPr="00DD4FA9">
        <w:rPr>
          <w:rFonts w:ascii="Times New Roman" w:hAnsi="Times New Roman" w:cs="Times New Roman"/>
          <w:sz w:val="24"/>
          <w:szCs w:val="24"/>
          <w:lang w:eastAsia="x-none"/>
        </w:rPr>
        <w:t xml:space="preserve"> jsou:</w:t>
      </w:r>
    </w:p>
    <w:p w14:paraId="0FB4B21B" w14:textId="77777777" w:rsidR="000D5247" w:rsidRPr="00DD4FA9" w:rsidRDefault="000D5247" w:rsidP="000D5247">
      <w:pPr>
        <w:pStyle w:val="Odstavecseseznamem"/>
        <w:numPr>
          <w:ilvl w:val="0"/>
          <w:numId w:val="41"/>
        </w:numPr>
        <w:jc w:val="both"/>
        <w:rPr>
          <w:rFonts w:ascii="Times New Roman" w:hAnsi="Times New Roman" w:cs="Times New Roman"/>
          <w:sz w:val="24"/>
          <w:szCs w:val="24"/>
          <w:lang w:eastAsia="x-none"/>
        </w:rPr>
      </w:pPr>
      <w:r w:rsidRPr="00DD4FA9">
        <w:rPr>
          <w:rFonts w:ascii="Times New Roman" w:hAnsi="Times New Roman" w:cs="Times New Roman"/>
          <w:sz w:val="24"/>
          <w:szCs w:val="24"/>
          <w:lang w:eastAsia="x-none"/>
        </w:rPr>
        <w:t xml:space="preserve">Nejnižší nabídková cena za měsíční pronájem tiskových zařízení dle Modelového návrhu počtu tiskových zařízení v lokalitách </w:t>
      </w:r>
    </w:p>
    <w:p w14:paraId="22216EC2" w14:textId="77777777" w:rsidR="000D5247" w:rsidRPr="00DD4FA9" w:rsidRDefault="000D5247" w:rsidP="000D5247">
      <w:pPr>
        <w:pStyle w:val="Odstavecseseznamem"/>
        <w:numPr>
          <w:ilvl w:val="0"/>
          <w:numId w:val="41"/>
        </w:numPr>
        <w:jc w:val="both"/>
        <w:rPr>
          <w:rFonts w:ascii="Times New Roman" w:hAnsi="Times New Roman" w:cs="Times New Roman"/>
          <w:sz w:val="24"/>
          <w:szCs w:val="24"/>
          <w:lang w:eastAsia="x-none"/>
        </w:rPr>
      </w:pPr>
      <w:r w:rsidRPr="00DD4FA9">
        <w:rPr>
          <w:rFonts w:ascii="Times New Roman" w:hAnsi="Times New Roman" w:cs="Times New Roman"/>
          <w:sz w:val="24"/>
          <w:szCs w:val="24"/>
          <w:lang w:eastAsia="x-none"/>
        </w:rPr>
        <w:t>Nejnižší nabídková cena za součet cen za vytisknutí / kopírovaní jedné (1) stránky A4 (při pokrytí 5%), a to za černobílou a barevnou stránku.</w:t>
      </w:r>
    </w:p>
    <w:p w14:paraId="77A2BDBF" w14:textId="77777777" w:rsidR="000D5247" w:rsidRDefault="000D5247" w:rsidP="000D5247">
      <w:pPr>
        <w:jc w:val="both"/>
        <w:rPr>
          <w:rFonts w:ascii="Times New Roman" w:hAnsi="Times New Roman" w:cs="Times New Roman"/>
          <w:sz w:val="24"/>
          <w:szCs w:val="24"/>
          <w:lang w:eastAsia="x-none"/>
        </w:rPr>
      </w:pPr>
    </w:p>
    <w:p w14:paraId="39564E36" w14:textId="77777777" w:rsidR="000D5247" w:rsidRPr="0090147C" w:rsidRDefault="000D5247" w:rsidP="000D5247">
      <w:pPr>
        <w:jc w:val="both"/>
        <w:rPr>
          <w:rFonts w:ascii="Times New Roman" w:hAnsi="Times New Roman" w:cs="Times New Roman"/>
          <w:sz w:val="24"/>
          <w:szCs w:val="24"/>
          <w:lang w:eastAsia="x-none"/>
        </w:rPr>
      </w:pPr>
      <w:r w:rsidRPr="0090147C">
        <w:rPr>
          <w:rFonts w:ascii="Times New Roman" w:hAnsi="Times New Roman" w:cs="Times New Roman"/>
          <w:sz w:val="24"/>
          <w:szCs w:val="24"/>
          <w:lang w:eastAsia="x-none"/>
        </w:rPr>
        <w:t xml:space="preserve">Bod A má celkovou váhu </w:t>
      </w:r>
      <w:r>
        <w:rPr>
          <w:rFonts w:ascii="Times New Roman" w:hAnsi="Times New Roman" w:cs="Times New Roman"/>
          <w:sz w:val="24"/>
          <w:szCs w:val="24"/>
          <w:lang w:eastAsia="x-none"/>
        </w:rPr>
        <w:t>6</w:t>
      </w:r>
      <w:r w:rsidRPr="0090147C">
        <w:rPr>
          <w:rFonts w:ascii="Times New Roman" w:hAnsi="Times New Roman" w:cs="Times New Roman"/>
          <w:sz w:val="24"/>
          <w:szCs w:val="24"/>
          <w:lang w:eastAsia="x-none"/>
        </w:rPr>
        <w:t>0%</w:t>
      </w:r>
      <w:r>
        <w:rPr>
          <w:rFonts w:ascii="Times New Roman" w:hAnsi="Times New Roman" w:cs="Times New Roman"/>
          <w:sz w:val="24"/>
          <w:szCs w:val="24"/>
          <w:lang w:eastAsia="x-none"/>
        </w:rPr>
        <w:t xml:space="preserve">. </w:t>
      </w:r>
      <w:r w:rsidRPr="0090147C">
        <w:rPr>
          <w:rFonts w:ascii="Times New Roman" w:hAnsi="Times New Roman" w:cs="Times New Roman"/>
          <w:sz w:val="24"/>
          <w:szCs w:val="24"/>
          <w:lang w:eastAsia="x-none"/>
        </w:rPr>
        <w:t xml:space="preserve">Bod B má celkovou váhu </w:t>
      </w:r>
      <w:r>
        <w:rPr>
          <w:rFonts w:ascii="Times New Roman" w:hAnsi="Times New Roman" w:cs="Times New Roman"/>
          <w:sz w:val="24"/>
          <w:szCs w:val="24"/>
          <w:lang w:eastAsia="x-none"/>
        </w:rPr>
        <w:t>4</w:t>
      </w:r>
      <w:r w:rsidRPr="0090147C">
        <w:rPr>
          <w:rFonts w:ascii="Times New Roman" w:hAnsi="Times New Roman" w:cs="Times New Roman"/>
          <w:sz w:val="24"/>
          <w:szCs w:val="24"/>
          <w:lang w:eastAsia="x-none"/>
        </w:rPr>
        <w:t>0%</w:t>
      </w:r>
      <w:r>
        <w:rPr>
          <w:rFonts w:ascii="Times New Roman" w:hAnsi="Times New Roman" w:cs="Times New Roman"/>
          <w:sz w:val="24"/>
          <w:szCs w:val="24"/>
          <w:lang w:eastAsia="x-none"/>
        </w:rPr>
        <w:t>.</w:t>
      </w:r>
    </w:p>
    <w:p w14:paraId="3F0330FA" w14:textId="71A0C0D9" w:rsidR="000D5247" w:rsidRPr="00A76BEF" w:rsidRDefault="000D5247" w:rsidP="000D5247">
      <w:pPr>
        <w:jc w:val="both"/>
        <w:rPr>
          <w:rFonts w:ascii="Times New Roman" w:hAnsi="Times New Roman" w:cs="Times New Roman"/>
          <w:sz w:val="24"/>
          <w:szCs w:val="24"/>
          <w:lang w:eastAsia="x-none"/>
        </w:rPr>
      </w:pPr>
      <w:r w:rsidRPr="0090147C">
        <w:rPr>
          <w:rFonts w:ascii="Times New Roman" w:hAnsi="Times New Roman" w:cs="Times New Roman"/>
          <w:sz w:val="24"/>
          <w:szCs w:val="24"/>
          <w:lang w:eastAsia="x-none"/>
        </w:rPr>
        <w:t xml:space="preserve">Všechny výše uvedené položky Uchazeč uvede v příloze </w:t>
      </w:r>
      <w:r w:rsidR="00E2038E">
        <w:rPr>
          <w:rFonts w:ascii="Times New Roman" w:hAnsi="Times New Roman" w:cs="Times New Roman"/>
          <w:sz w:val="24"/>
          <w:szCs w:val="24"/>
          <w:lang w:eastAsia="x-none"/>
        </w:rPr>
        <w:t>C</w:t>
      </w:r>
      <w:r w:rsidRPr="0090147C">
        <w:rPr>
          <w:rFonts w:ascii="Times New Roman" w:hAnsi="Times New Roman" w:cs="Times New Roman"/>
          <w:sz w:val="24"/>
          <w:szCs w:val="24"/>
          <w:lang w:eastAsia="x-none"/>
        </w:rPr>
        <w:t xml:space="preserve"> – výpočet ceny, která je nedílnou součástí této přílohy č. 1.</w:t>
      </w:r>
    </w:p>
    <w:p w14:paraId="771CEFC8" w14:textId="77777777" w:rsidR="001522FB" w:rsidRPr="00A76BEF" w:rsidRDefault="001522FB" w:rsidP="00AA44E7">
      <w:pPr>
        <w:ind w:left="567"/>
        <w:jc w:val="both"/>
        <w:rPr>
          <w:rFonts w:ascii="Times New Roman" w:hAnsi="Times New Roman" w:cs="Times New Roman"/>
          <w:sz w:val="24"/>
          <w:szCs w:val="24"/>
          <w:lang w:eastAsia="x-none"/>
        </w:rPr>
      </w:pPr>
    </w:p>
    <w:p w14:paraId="7E2BB495" w14:textId="77777777" w:rsidR="001522FB" w:rsidRPr="00A76BEF" w:rsidRDefault="0081071D" w:rsidP="00AA44E7">
      <w:pPr>
        <w:ind w:left="567"/>
        <w:jc w:val="both"/>
        <w:rPr>
          <w:rFonts w:ascii="Times New Roman" w:hAnsi="Times New Roman" w:cs="Times New Roman"/>
          <w:sz w:val="24"/>
          <w:szCs w:val="24"/>
          <w:lang w:eastAsia="x-none"/>
        </w:rPr>
      </w:pPr>
      <w:r w:rsidRPr="00A76BEF">
        <w:rPr>
          <w:rFonts w:ascii="Times New Roman" w:hAnsi="Times New Roman" w:cs="Times New Roman"/>
          <w:sz w:val="24"/>
          <w:szCs w:val="24"/>
          <w:lang w:eastAsia="x-none"/>
        </w:rPr>
        <w:t>Zadavateli bude měsíčně fakturována částka</w:t>
      </w:r>
      <w:r w:rsidR="001522FB" w:rsidRPr="00A76BEF">
        <w:rPr>
          <w:rFonts w:ascii="Times New Roman" w:hAnsi="Times New Roman" w:cs="Times New Roman"/>
          <w:sz w:val="24"/>
          <w:szCs w:val="24"/>
          <w:lang w:eastAsia="x-none"/>
        </w:rPr>
        <w:t>:</w:t>
      </w:r>
    </w:p>
    <w:p w14:paraId="55BDE513" w14:textId="1D0811E4" w:rsidR="001522FB" w:rsidRPr="00A76BEF" w:rsidRDefault="001522FB" w:rsidP="001522FB">
      <w:pPr>
        <w:pStyle w:val="Odstavecseseznamem"/>
        <w:numPr>
          <w:ilvl w:val="0"/>
          <w:numId w:val="42"/>
        </w:numPr>
        <w:jc w:val="both"/>
        <w:rPr>
          <w:rFonts w:ascii="Times New Roman" w:hAnsi="Times New Roman" w:cs="Times New Roman"/>
          <w:sz w:val="24"/>
          <w:szCs w:val="24"/>
          <w:lang w:eastAsia="x-none"/>
        </w:rPr>
      </w:pPr>
      <w:r w:rsidRPr="00A76BEF">
        <w:rPr>
          <w:rFonts w:ascii="Times New Roman" w:hAnsi="Times New Roman" w:cs="Times New Roman"/>
          <w:sz w:val="24"/>
          <w:szCs w:val="24"/>
          <w:lang w:eastAsia="x-none"/>
        </w:rPr>
        <w:t>Za pronájem tiskových zařízení.</w:t>
      </w:r>
    </w:p>
    <w:p w14:paraId="2AD4D4BF" w14:textId="77777777" w:rsidR="001522FB" w:rsidRPr="00A76BEF" w:rsidRDefault="001522FB" w:rsidP="001522FB">
      <w:pPr>
        <w:pStyle w:val="Odstavecseseznamem"/>
        <w:jc w:val="both"/>
        <w:rPr>
          <w:rFonts w:ascii="Times New Roman" w:hAnsi="Times New Roman" w:cs="Times New Roman"/>
          <w:sz w:val="24"/>
          <w:szCs w:val="24"/>
          <w:lang w:eastAsia="x-none"/>
        </w:rPr>
      </w:pPr>
    </w:p>
    <w:p w14:paraId="673AFE08" w14:textId="2CEF4B46" w:rsidR="0081071D" w:rsidRPr="00A76BEF" w:rsidRDefault="001522FB" w:rsidP="001522FB">
      <w:pPr>
        <w:pStyle w:val="Odstavecseseznamem"/>
        <w:numPr>
          <w:ilvl w:val="0"/>
          <w:numId w:val="42"/>
        </w:numPr>
        <w:jc w:val="both"/>
        <w:rPr>
          <w:rFonts w:ascii="Times New Roman" w:hAnsi="Times New Roman" w:cs="Times New Roman"/>
          <w:sz w:val="24"/>
          <w:szCs w:val="24"/>
          <w:lang w:eastAsia="x-none"/>
        </w:rPr>
      </w:pPr>
      <w:r w:rsidRPr="00A76BEF">
        <w:rPr>
          <w:rFonts w:ascii="Times New Roman" w:hAnsi="Times New Roman" w:cs="Times New Roman"/>
          <w:sz w:val="24"/>
          <w:szCs w:val="24"/>
          <w:lang w:eastAsia="x-none"/>
        </w:rPr>
        <w:t>Z</w:t>
      </w:r>
      <w:r w:rsidR="0081071D" w:rsidRPr="00A76BEF">
        <w:rPr>
          <w:rFonts w:ascii="Times New Roman" w:hAnsi="Times New Roman" w:cs="Times New Roman"/>
          <w:sz w:val="24"/>
          <w:szCs w:val="24"/>
          <w:lang w:eastAsia="x-none"/>
        </w:rPr>
        <w:t>a skutečný počet vytištěných a kopírovaných černobílých a barevných stránek, které proběhl</w:t>
      </w:r>
      <w:r w:rsidR="00A54587" w:rsidRPr="00A76BEF">
        <w:rPr>
          <w:rFonts w:ascii="Times New Roman" w:hAnsi="Times New Roman" w:cs="Times New Roman"/>
          <w:sz w:val="24"/>
          <w:szCs w:val="24"/>
          <w:lang w:eastAsia="x-none"/>
        </w:rPr>
        <w:t>y</w:t>
      </w:r>
      <w:r w:rsidR="0081071D" w:rsidRPr="00A76BEF">
        <w:rPr>
          <w:rFonts w:ascii="Times New Roman" w:hAnsi="Times New Roman" w:cs="Times New Roman"/>
          <w:sz w:val="24"/>
          <w:szCs w:val="24"/>
          <w:lang w:eastAsia="x-none"/>
        </w:rPr>
        <w:t xml:space="preserve"> v daném měsíci a budou doloženy v rámci výstupu z dodaného monitoringu a pracovníkem zadavatele odsouhlaseny. </w:t>
      </w:r>
    </w:p>
    <w:p w14:paraId="5D3077C2" w14:textId="77777777" w:rsidR="0081071D" w:rsidRPr="00A76BEF" w:rsidRDefault="0081071D" w:rsidP="00A54587">
      <w:pPr>
        <w:pStyle w:val="Odstavecseseznamem"/>
        <w:numPr>
          <w:ilvl w:val="0"/>
          <w:numId w:val="17"/>
        </w:numPr>
        <w:spacing w:before="60"/>
        <w:jc w:val="both"/>
        <w:rPr>
          <w:rFonts w:ascii="Times New Roman" w:hAnsi="Times New Roman" w:cs="Times New Roman"/>
          <w:sz w:val="24"/>
          <w:szCs w:val="24"/>
          <w:lang w:eastAsia="x-none"/>
        </w:rPr>
      </w:pPr>
      <w:r w:rsidRPr="00A76BEF">
        <w:rPr>
          <w:rFonts w:ascii="Times New Roman" w:hAnsi="Times New Roman" w:cs="Times New Roman"/>
          <w:sz w:val="24"/>
          <w:szCs w:val="24"/>
          <w:lang w:eastAsia="x-none"/>
        </w:rPr>
        <w:t>Tisk strany A4 bude účtován jako tisk jedné strany.</w:t>
      </w:r>
    </w:p>
    <w:p w14:paraId="276F3B2C" w14:textId="77777777" w:rsidR="0081071D" w:rsidRPr="00A76BEF" w:rsidRDefault="0081071D" w:rsidP="00A54587">
      <w:pPr>
        <w:pStyle w:val="Odstavecseseznamem"/>
        <w:numPr>
          <w:ilvl w:val="0"/>
          <w:numId w:val="17"/>
        </w:numPr>
        <w:spacing w:before="60"/>
        <w:jc w:val="both"/>
        <w:rPr>
          <w:rFonts w:ascii="Times New Roman" w:hAnsi="Times New Roman" w:cs="Times New Roman"/>
          <w:sz w:val="24"/>
          <w:szCs w:val="24"/>
          <w:lang w:eastAsia="x-none"/>
        </w:rPr>
      </w:pPr>
      <w:r w:rsidRPr="00A76BEF">
        <w:rPr>
          <w:rFonts w:ascii="Times New Roman" w:hAnsi="Times New Roman" w:cs="Times New Roman"/>
          <w:sz w:val="24"/>
          <w:szCs w:val="24"/>
          <w:lang w:eastAsia="x-none"/>
        </w:rPr>
        <w:t>Tisk strany A3 bude účtován jako tisk dvou stran.</w:t>
      </w:r>
    </w:p>
    <w:p w14:paraId="713DDDD3" w14:textId="77777777" w:rsidR="0081071D" w:rsidRPr="00A76BEF" w:rsidRDefault="0081071D" w:rsidP="00A54587">
      <w:pPr>
        <w:pStyle w:val="Odstavecseseznamem"/>
        <w:numPr>
          <w:ilvl w:val="0"/>
          <w:numId w:val="17"/>
        </w:numPr>
        <w:spacing w:before="60"/>
        <w:jc w:val="both"/>
        <w:rPr>
          <w:rFonts w:ascii="Times New Roman" w:hAnsi="Times New Roman" w:cs="Times New Roman"/>
          <w:sz w:val="24"/>
          <w:szCs w:val="24"/>
          <w:lang w:eastAsia="x-none"/>
        </w:rPr>
      </w:pPr>
      <w:r w:rsidRPr="00A76BEF">
        <w:rPr>
          <w:rFonts w:ascii="Times New Roman" w:hAnsi="Times New Roman" w:cs="Times New Roman"/>
          <w:sz w:val="24"/>
          <w:szCs w:val="24"/>
          <w:lang w:eastAsia="x-none"/>
        </w:rPr>
        <w:t xml:space="preserve">Oboustranný tisk bude účtován jako dvojnásobek ceny za stranu dané velikosti. </w:t>
      </w:r>
    </w:p>
    <w:p w14:paraId="6D73D57F" w14:textId="77777777" w:rsidR="0081071D" w:rsidRPr="00A76BEF" w:rsidRDefault="0081071D" w:rsidP="001522FB">
      <w:pPr>
        <w:spacing w:before="60"/>
        <w:ind w:left="708"/>
        <w:jc w:val="both"/>
        <w:rPr>
          <w:rFonts w:ascii="Times New Roman" w:hAnsi="Times New Roman" w:cs="Times New Roman"/>
          <w:sz w:val="24"/>
          <w:szCs w:val="24"/>
          <w:lang w:eastAsia="x-none"/>
        </w:rPr>
      </w:pPr>
      <w:r w:rsidRPr="00A76BEF">
        <w:rPr>
          <w:rFonts w:ascii="Times New Roman" w:hAnsi="Times New Roman" w:cs="Times New Roman"/>
          <w:sz w:val="24"/>
          <w:szCs w:val="24"/>
          <w:lang w:eastAsia="x-none"/>
        </w:rPr>
        <w:t>Ceny za černobílou a barevnou A4 musí být po celou dobu Rámcové smlouvy stejná nezávisle na množství. Platba je stanovována dle předem stanovené ceny za jednu kopírovanou/tištěnou stranu a počtu skutečně vytištěných stran za dané fakturační období. V ceně není zahrnut papír, kterým Zadavatel disponuje.</w:t>
      </w:r>
    </w:p>
    <w:p w14:paraId="21D4ED58" w14:textId="4657B99E" w:rsidR="0081071D" w:rsidRPr="00A76BEF" w:rsidRDefault="0081071D" w:rsidP="001522FB">
      <w:pPr>
        <w:ind w:firstLine="708"/>
        <w:jc w:val="both"/>
        <w:rPr>
          <w:rFonts w:ascii="Times New Roman" w:hAnsi="Times New Roman" w:cs="Times New Roman"/>
          <w:sz w:val="24"/>
          <w:szCs w:val="24"/>
          <w:lang w:eastAsia="x-none"/>
        </w:rPr>
      </w:pPr>
      <w:r w:rsidRPr="00A76BEF">
        <w:rPr>
          <w:rFonts w:ascii="Times New Roman" w:hAnsi="Times New Roman" w:cs="Times New Roman"/>
          <w:sz w:val="24"/>
          <w:szCs w:val="24"/>
          <w:lang w:eastAsia="x-none"/>
        </w:rPr>
        <w:t>Pro výpočet ceny uvádí zadavatel průměrný počet A4, které předpokládá měsíčně vy</w:t>
      </w:r>
      <w:r w:rsidR="00B163FA" w:rsidRPr="00A76BEF">
        <w:rPr>
          <w:rFonts w:ascii="Times New Roman" w:hAnsi="Times New Roman" w:cs="Times New Roman"/>
          <w:sz w:val="24"/>
          <w:szCs w:val="24"/>
          <w:lang w:eastAsia="x-none"/>
        </w:rPr>
        <w:t>tisknout</w:t>
      </w:r>
      <w:r w:rsidRPr="00A76BEF">
        <w:rPr>
          <w:rFonts w:ascii="Times New Roman" w:hAnsi="Times New Roman" w:cs="Times New Roman"/>
          <w:sz w:val="24"/>
          <w:szCs w:val="24"/>
          <w:lang w:eastAsia="x-none"/>
        </w:rPr>
        <w:t>:</w:t>
      </w:r>
    </w:p>
    <w:p w14:paraId="00A21B78" w14:textId="77777777" w:rsidR="0081071D" w:rsidRPr="00A76BEF" w:rsidRDefault="0081071D" w:rsidP="00A54587">
      <w:pPr>
        <w:pStyle w:val="Odstavecseseznamem"/>
        <w:numPr>
          <w:ilvl w:val="0"/>
          <w:numId w:val="18"/>
        </w:numPr>
        <w:jc w:val="both"/>
        <w:rPr>
          <w:rFonts w:ascii="Times New Roman" w:hAnsi="Times New Roman" w:cs="Times New Roman"/>
          <w:sz w:val="24"/>
          <w:szCs w:val="24"/>
          <w:lang w:eastAsia="x-none"/>
        </w:rPr>
      </w:pPr>
      <w:r w:rsidRPr="00A76BEF">
        <w:rPr>
          <w:rFonts w:ascii="Times New Roman" w:hAnsi="Times New Roman" w:cs="Times New Roman"/>
          <w:sz w:val="24"/>
          <w:szCs w:val="24"/>
          <w:lang w:eastAsia="x-none"/>
        </w:rPr>
        <w:t>černobílý tisk</w:t>
      </w:r>
      <w:r w:rsidR="00A54587" w:rsidRPr="00A76BEF">
        <w:rPr>
          <w:rFonts w:ascii="Times New Roman" w:hAnsi="Times New Roman" w:cs="Times New Roman"/>
          <w:sz w:val="24"/>
          <w:szCs w:val="24"/>
          <w:lang w:eastAsia="x-none"/>
        </w:rPr>
        <w:t>:</w:t>
      </w:r>
      <w:r w:rsidR="00A54587" w:rsidRPr="00A76BEF">
        <w:rPr>
          <w:rFonts w:ascii="Times New Roman" w:hAnsi="Times New Roman" w:cs="Times New Roman"/>
          <w:sz w:val="24"/>
          <w:szCs w:val="24"/>
          <w:lang w:eastAsia="x-none"/>
        </w:rPr>
        <w:tab/>
      </w:r>
      <w:r w:rsidR="00A54587" w:rsidRPr="00A76BEF">
        <w:rPr>
          <w:rFonts w:ascii="Times New Roman" w:hAnsi="Times New Roman" w:cs="Times New Roman"/>
          <w:sz w:val="24"/>
          <w:szCs w:val="24"/>
          <w:lang w:eastAsia="x-none"/>
        </w:rPr>
        <w:tab/>
      </w:r>
      <w:r w:rsidR="00594F54" w:rsidRPr="00A76BEF">
        <w:rPr>
          <w:rFonts w:ascii="Times New Roman" w:hAnsi="Times New Roman" w:cs="Times New Roman"/>
          <w:sz w:val="24"/>
          <w:szCs w:val="24"/>
          <w:lang w:eastAsia="x-none"/>
        </w:rPr>
        <w:t xml:space="preserve">320 000 ks </w:t>
      </w:r>
      <w:r w:rsidRPr="00A76BEF">
        <w:rPr>
          <w:rFonts w:ascii="Times New Roman" w:hAnsi="Times New Roman" w:cs="Times New Roman"/>
          <w:sz w:val="24"/>
          <w:szCs w:val="24"/>
          <w:lang w:eastAsia="x-none"/>
        </w:rPr>
        <w:t>A4</w:t>
      </w:r>
    </w:p>
    <w:p w14:paraId="66047D8B" w14:textId="77777777" w:rsidR="0081071D" w:rsidRPr="00A76BEF" w:rsidRDefault="0081071D" w:rsidP="00A54587">
      <w:pPr>
        <w:pStyle w:val="Odstavecseseznamem"/>
        <w:numPr>
          <w:ilvl w:val="0"/>
          <w:numId w:val="18"/>
        </w:numPr>
        <w:jc w:val="both"/>
        <w:rPr>
          <w:rFonts w:ascii="Times New Roman" w:hAnsi="Times New Roman" w:cs="Times New Roman"/>
          <w:sz w:val="24"/>
          <w:szCs w:val="24"/>
          <w:lang w:eastAsia="x-none"/>
        </w:rPr>
      </w:pPr>
      <w:r w:rsidRPr="00A76BEF">
        <w:rPr>
          <w:rFonts w:ascii="Times New Roman" w:hAnsi="Times New Roman" w:cs="Times New Roman"/>
          <w:sz w:val="24"/>
          <w:szCs w:val="24"/>
          <w:lang w:eastAsia="x-none"/>
        </w:rPr>
        <w:t>barevný tisk</w:t>
      </w:r>
      <w:r w:rsidR="00A54587" w:rsidRPr="00A76BEF">
        <w:rPr>
          <w:rFonts w:ascii="Times New Roman" w:hAnsi="Times New Roman" w:cs="Times New Roman"/>
          <w:sz w:val="24"/>
          <w:szCs w:val="24"/>
          <w:lang w:eastAsia="x-none"/>
        </w:rPr>
        <w:t>:</w:t>
      </w:r>
      <w:r w:rsidR="00A54587" w:rsidRPr="00A76BEF">
        <w:rPr>
          <w:rFonts w:ascii="Times New Roman" w:hAnsi="Times New Roman" w:cs="Times New Roman"/>
          <w:sz w:val="24"/>
          <w:szCs w:val="24"/>
          <w:lang w:eastAsia="x-none"/>
        </w:rPr>
        <w:tab/>
      </w:r>
      <w:r w:rsidR="00A54587" w:rsidRPr="00A76BEF">
        <w:rPr>
          <w:rFonts w:ascii="Times New Roman" w:hAnsi="Times New Roman" w:cs="Times New Roman"/>
          <w:sz w:val="24"/>
          <w:szCs w:val="24"/>
          <w:lang w:eastAsia="x-none"/>
        </w:rPr>
        <w:tab/>
      </w:r>
      <w:r w:rsidR="00594F54" w:rsidRPr="00A76BEF">
        <w:rPr>
          <w:rFonts w:ascii="Times New Roman" w:hAnsi="Times New Roman" w:cs="Times New Roman"/>
          <w:sz w:val="24"/>
          <w:szCs w:val="24"/>
          <w:lang w:eastAsia="x-none"/>
        </w:rPr>
        <w:t xml:space="preserve"> 4</w:t>
      </w:r>
      <w:r w:rsidR="00130E74" w:rsidRPr="00A76BEF">
        <w:rPr>
          <w:rFonts w:ascii="Times New Roman" w:hAnsi="Times New Roman" w:cs="Times New Roman"/>
          <w:sz w:val="24"/>
          <w:szCs w:val="24"/>
          <w:lang w:eastAsia="x-none"/>
        </w:rPr>
        <w:t>5</w:t>
      </w:r>
      <w:r w:rsidR="00594F54" w:rsidRPr="00A76BEF">
        <w:rPr>
          <w:rFonts w:ascii="Times New Roman" w:hAnsi="Times New Roman" w:cs="Times New Roman"/>
          <w:sz w:val="24"/>
          <w:szCs w:val="24"/>
          <w:lang w:eastAsia="x-none"/>
        </w:rPr>
        <w:t xml:space="preserve"> 000 ks </w:t>
      </w:r>
      <w:r w:rsidRPr="00A76BEF">
        <w:rPr>
          <w:rFonts w:ascii="Times New Roman" w:hAnsi="Times New Roman" w:cs="Times New Roman"/>
          <w:sz w:val="24"/>
          <w:szCs w:val="24"/>
          <w:lang w:eastAsia="x-none"/>
        </w:rPr>
        <w:t xml:space="preserve">A4 </w:t>
      </w:r>
    </w:p>
    <w:p w14:paraId="01CA83DB" w14:textId="77777777" w:rsidR="007F41AB" w:rsidRPr="001522FB" w:rsidRDefault="007F41AB" w:rsidP="0081071D">
      <w:pPr>
        <w:jc w:val="both"/>
        <w:rPr>
          <w:rFonts w:ascii="Times New Roman" w:hAnsi="Times New Roman" w:cs="Times New Roman"/>
          <w:sz w:val="24"/>
          <w:szCs w:val="24"/>
          <w:highlight w:val="cyan"/>
          <w:lang w:eastAsia="x-none"/>
        </w:rPr>
      </w:pPr>
    </w:p>
    <w:p w14:paraId="1B6F2B0B" w14:textId="5C895508" w:rsidR="006E59EB" w:rsidRDefault="0081071D" w:rsidP="00AA44E7">
      <w:pPr>
        <w:ind w:left="567"/>
        <w:jc w:val="both"/>
        <w:rPr>
          <w:rFonts w:ascii="Times New Roman" w:hAnsi="Times New Roman" w:cs="Times New Roman"/>
          <w:sz w:val="24"/>
          <w:szCs w:val="24"/>
          <w:lang w:eastAsia="x-none"/>
        </w:rPr>
      </w:pPr>
      <w:r w:rsidRPr="00A76BEF">
        <w:rPr>
          <w:rFonts w:ascii="Times New Roman" w:hAnsi="Times New Roman" w:cs="Times New Roman"/>
          <w:sz w:val="24"/>
          <w:szCs w:val="24"/>
          <w:lang w:eastAsia="x-none"/>
        </w:rPr>
        <w:t xml:space="preserve">Zadavatel </w:t>
      </w:r>
      <w:r w:rsidR="006E59EB" w:rsidRPr="00A76BEF">
        <w:rPr>
          <w:rFonts w:ascii="Times New Roman" w:hAnsi="Times New Roman" w:cs="Times New Roman"/>
          <w:sz w:val="24"/>
          <w:szCs w:val="24"/>
          <w:lang w:eastAsia="x-none"/>
        </w:rPr>
        <w:t xml:space="preserve">dále </w:t>
      </w:r>
      <w:r w:rsidRPr="00A76BEF">
        <w:rPr>
          <w:rFonts w:ascii="Times New Roman" w:hAnsi="Times New Roman" w:cs="Times New Roman"/>
          <w:sz w:val="24"/>
          <w:szCs w:val="24"/>
          <w:lang w:eastAsia="x-none"/>
        </w:rPr>
        <w:t xml:space="preserve">požaduje v nabídce uvést hodinovou sazbu servisního technika </w:t>
      </w:r>
      <w:r w:rsidR="00A54587" w:rsidRPr="00A76BEF">
        <w:rPr>
          <w:rFonts w:ascii="Times New Roman" w:hAnsi="Times New Roman" w:cs="Times New Roman"/>
          <w:sz w:val="24"/>
          <w:szCs w:val="24"/>
          <w:lang w:eastAsia="x-none"/>
        </w:rPr>
        <w:t>a technika tiskových služeb</w:t>
      </w:r>
      <w:r w:rsidR="006464B7" w:rsidRPr="00A76BEF">
        <w:rPr>
          <w:rFonts w:ascii="Times New Roman" w:hAnsi="Times New Roman" w:cs="Times New Roman"/>
          <w:sz w:val="24"/>
          <w:szCs w:val="24"/>
          <w:lang w:eastAsia="x-none"/>
        </w:rPr>
        <w:t xml:space="preserve"> </w:t>
      </w:r>
      <w:r w:rsidRPr="00A76BEF">
        <w:rPr>
          <w:rFonts w:ascii="Times New Roman" w:hAnsi="Times New Roman" w:cs="Times New Roman"/>
          <w:sz w:val="24"/>
          <w:szCs w:val="24"/>
          <w:lang w:eastAsia="x-none"/>
        </w:rPr>
        <w:t xml:space="preserve">Dodavatele pro možné potřeby nad rámec požadovaného rozsahu služeb a SLA, které jsou </w:t>
      </w:r>
      <w:r w:rsidRPr="00A76BEF">
        <w:rPr>
          <w:rFonts w:ascii="Times New Roman" w:hAnsi="Times New Roman" w:cs="Times New Roman"/>
          <w:sz w:val="24"/>
          <w:szCs w:val="24"/>
          <w:lang w:eastAsia="x-none"/>
        </w:rPr>
        <w:lastRenderedPageBreak/>
        <w:t>vymezeny v této ZD. Tento údaj není součástí hodnotícího kritéria a jeho čerpání záleží na možných potřebách Zadavatele v průběhu trvání Rámcové smlouvy. Hodinová sazba musí být v místě a čase obvyklá.</w:t>
      </w:r>
    </w:p>
    <w:p w14:paraId="0E249E0F" w14:textId="77777777" w:rsidR="0081071D" w:rsidRPr="00EF345D" w:rsidRDefault="0081071D" w:rsidP="00D53E6F">
      <w:pPr>
        <w:rPr>
          <w:rFonts w:ascii="Times New Roman" w:hAnsi="Times New Roman" w:cs="Times New Roman"/>
          <w:sz w:val="24"/>
          <w:szCs w:val="24"/>
        </w:rPr>
      </w:pPr>
    </w:p>
    <w:p w14:paraId="2DD05255" w14:textId="468CA3CA" w:rsidR="00C4182B" w:rsidRPr="00EF345D" w:rsidRDefault="00C4182B" w:rsidP="00863C81">
      <w:pPr>
        <w:pStyle w:val="Odstavecseseznamem"/>
        <w:keepNext/>
        <w:numPr>
          <w:ilvl w:val="0"/>
          <w:numId w:val="2"/>
        </w:numPr>
        <w:tabs>
          <w:tab w:val="num" w:pos="426"/>
          <w:tab w:val="num" w:pos="720"/>
        </w:tabs>
        <w:spacing w:before="240" w:after="240"/>
        <w:outlineLvl w:val="2"/>
        <w:rPr>
          <w:rFonts w:ascii="Times New Roman" w:eastAsia="Times New Roman" w:hAnsi="Times New Roman" w:cs="Times New Roman"/>
          <w:b/>
          <w:bCs/>
          <w:color w:val="07692C"/>
          <w:sz w:val="24"/>
          <w:szCs w:val="24"/>
          <w:lang w:eastAsia="cs-CZ"/>
        </w:rPr>
      </w:pPr>
      <w:bookmarkStart w:id="24" w:name="_Toc453229518"/>
      <w:r w:rsidRPr="00EF345D">
        <w:rPr>
          <w:rFonts w:ascii="Times New Roman" w:eastAsia="Times New Roman" w:hAnsi="Times New Roman" w:cs="Times New Roman"/>
          <w:b/>
          <w:bCs/>
          <w:color w:val="07692C"/>
          <w:sz w:val="24"/>
          <w:szCs w:val="24"/>
          <w:lang w:eastAsia="cs-CZ"/>
        </w:rPr>
        <w:t>Další požadavky zadavatele</w:t>
      </w:r>
      <w:bookmarkEnd w:id="24"/>
    </w:p>
    <w:p w14:paraId="2BF35927" w14:textId="77777777" w:rsidR="00594F54" w:rsidRPr="00EF345D" w:rsidRDefault="00594F54" w:rsidP="004C7E55">
      <w:pPr>
        <w:numPr>
          <w:ilvl w:val="0"/>
          <w:numId w:val="1"/>
        </w:numPr>
        <w:spacing w:after="0" w:line="240" w:lineRule="auto"/>
        <w:contextualSpacing/>
        <w:jc w:val="both"/>
        <w:rPr>
          <w:rFonts w:ascii="Times New Roman" w:hAnsi="Times New Roman" w:cs="Times New Roman"/>
          <w:sz w:val="24"/>
          <w:szCs w:val="24"/>
        </w:rPr>
      </w:pPr>
      <w:r w:rsidRPr="00EF345D">
        <w:rPr>
          <w:rFonts w:ascii="Times New Roman" w:hAnsi="Times New Roman" w:cs="Times New Roman"/>
          <w:sz w:val="24"/>
          <w:szCs w:val="24"/>
        </w:rPr>
        <w:t>Dodaná zařízení budou nová, nerepasovaná a Zadavatel bude oprávněn požadovat na základě jejich sériových čísel prokázání původu a data výroby všech zařízení. Prokázané použití repasovaných zařízení bude ze strany Zadavatele důvodem k odstoupení od smlouvy.</w:t>
      </w:r>
    </w:p>
    <w:p w14:paraId="31AFF194" w14:textId="77777777" w:rsidR="00594F54" w:rsidRPr="00EF345D" w:rsidRDefault="00594F54" w:rsidP="004C7E55">
      <w:pPr>
        <w:numPr>
          <w:ilvl w:val="0"/>
          <w:numId w:val="1"/>
        </w:numPr>
        <w:spacing w:after="0" w:line="240" w:lineRule="auto"/>
        <w:contextualSpacing/>
        <w:jc w:val="both"/>
        <w:rPr>
          <w:rFonts w:ascii="Times New Roman" w:hAnsi="Times New Roman" w:cs="Times New Roman"/>
          <w:sz w:val="24"/>
          <w:szCs w:val="24"/>
        </w:rPr>
      </w:pPr>
      <w:r w:rsidRPr="00EF345D">
        <w:rPr>
          <w:rFonts w:ascii="Times New Roman" w:hAnsi="Times New Roman" w:cs="Times New Roman"/>
          <w:sz w:val="24"/>
          <w:szCs w:val="24"/>
        </w:rPr>
        <w:t>V rámci zjednodušení správy jednotlivých zařízení je požadováno pro nová tisková zařízení použít jednotný tiskový ovladač, který nahrazuje specifické tiskové ovladače jednotlivých modelů tiskových zařízení.</w:t>
      </w:r>
    </w:p>
    <w:p w14:paraId="45D38E63" w14:textId="77777777" w:rsidR="004C7E55" w:rsidRPr="00EF345D" w:rsidRDefault="004C7E55" w:rsidP="004C7E55">
      <w:pPr>
        <w:numPr>
          <w:ilvl w:val="0"/>
          <w:numId w:val="1"/>
        </w:numPr>
        <w:spacing w:after="0" w:line="240" w:lineRule="auto"/>
        <w:contextualSpacing/>
        <w:jc w:val="both"/>
        <w:rPr>
          <w:rFonts w:ascii="Times New Roman" w:hAnsi="Times New Roman" w:cs="Times New Roman"/>
          <w:sz w:val="24"/>
          <w:szCs w:val="24"/>
        </w:rPr>
      </w:pPr>
      <w:r w:rsidRPr="00EF345D">
        <w:rPr>
          <w:rFonts w:ascii="Times New Roman" w:hAnsi="Times New Roman" w:cs="Times New Roman"/>
          <w:sz w:val="24"/>
          <w:szCs w:val="24"/>
        </w:rPr>
        <w:t>Na celou platnost této Rámcové smlouvy dodá Uchazeč tisková zařízení, které pokryjí potřeby Zadavatele. Může navrhnout optimalizaci, která ovšem nesmí omezit uživatelský komfort pracovníků Zadavatele. Tato tisková zařízení zůstávají v majetku Uchazeče, po celou dobu platnosti Rámcové smlouvy bude veškerý servis provádět Uchazeč ve své režii.</w:t>
      </w:r>
    </w:p>
    <w:p w14:paraId="600A3AB6" w14:textId="7E4AE2AC" w:rsidR="004C7E55" w:rsidRPr="00EF345D" w:rsidRDefault="004C7E55" w:rsidP="004C7E55">
      <w:pPr>
        <w:numPr>
          <w:ilvl w:val="0"/>
          <w:numId w:val="1"/>
        </w:numPr>
        <w:spacing w:after="0" w:line="240" w:lineRule="auto"/>
        <w:contextualSpacing/>
        <w:jc w:val="both"/>
        <w:rPr>
          <w:rFonts w:ascii="Times New Roman" w:hAnsi="Times New Roman" w:cs="Times New Roman"/>
          <w:sz w:val="24"/>
          <w:szCs w:val="24"/>
        </w:rPr>
      </w:pPr>
      <w:r w:rsidRPr="00EF345D">
        <w:rPr>
          <w:rFonts w:ascii="Times New Roman" w:hAnsi="Times New Roman" w:cs="Times New Roman"/>
          <w:sz w:val="24"/>
          <w:szCs w:val="24"/>
        </w:rPr>
        <w:t xml:space="preserve">Všechna zařízení musí </w:t>
      </w:r>
      <w:r w:rsidR="001C3D9F">
        <w:rPr>
          <w:rFonts w:ascii="Times New Roman" w:hAnsi="Times New Roman" w:cs="Times New Roman"/>
          <w:sz w:val="24"/>
          <w:szCs w:val="24"/>
        </w:rPr>
        <w:t xml:space="preserve">splňovat </w:t>
      </w:r>
      <w:r w:rsidRPr="00EF345D">
        <w:rPr>
          <w:rFonts w:ascii="Times New Roman" w:hAnsi="Times New Roman" w:cs="Times New Roman"/>
          <w:sz w:val="24"/>
          <w:szCs w:val="24"/>
        </w:rPr>
        <w:t>požadavky Směrnice Evropského parlamentu a Rady 2002/95/ES ze dne 27. ledna 2003 o omezení používání některých nebezpečných látek v elektrických a elektronických zařízení (RoHS Directive) transponované Zákonem č. 185/2001 o odpadech.</w:t>
      </w:r>
    </w:p>
    <w:p w14:paraId="037B54A7" w14:textId="77777777" w:rsidR="004C7E55" w:rsidRPr="00EF345D" w:rsidRDefault="004C7E55" w:rsidP="004C7E55">
      <w:pPr>
        <w:numPr>
          <w:ilvl w:val="0"/>
          <w:numId w:val="1"/>
        </w:numPr>
        <w:spacing w:after="0" w:line="240" w:lineRule="auto"/>
        <w:contextualSpacing/>
        <w:jc w:val="both"/>
        <w:rPr>
          <w:rFonts w:ascii="Times New Roman" w:hAnsi="Times New Roman" w:cs="Times New Roman"/>
          <w:sz w:val="24"/>
          <w:szCs w:val="24"/>
        </w:rPr>
      </w:pPr>
      <w:r w:rsidRPr="00EF345D">
        <w:rPr>
          <w:rFonts w:ascii="Times New Roman" w:hAnsi="Times New Roman" w:cs="Times New Roman"/>
          <w:sz w:val="24"/>
          <w:szCs w:val="24"/>
        </w:rPr>
        <w:t>Všechna musí splňovat nejnovější normy pro energetický výkon ENERGY STAR stanovené Rozhodnutím Evropské komise 2009/347ES.</w:t>
      </w:r>
    </w:p>
    <w:p w14:paraId="2D6B39CD" w14:textId="77777777" w:rsidR="004C7E55" w:rsidRPr="00EF345D" w:rsidRDefault="004C7E55" w:rsidP="004C7E55">
      <w:pPr>
        <w:numPr>
          <w:ilvl w:val="0"/>
          <w:numId w:val="1"/>
        </w:numPr>
        <w:spacing w:after="0" w:line="240" w:lineRule="auto"/>
        <w:contextualSpacing/>
        <w:jc w:val="both"/>
        <w:rPr>
          <w:rFonts w:ascii="Times New Roman" w:hAnsi="Times New Roman" w:cs="Times New Roman"/>
          <w:sz w:val="24"/>
          <w:szCs w:val="24"/>
        </w:rPr>
      </w:pPr>
      <w:r w:rsidRPr="00EF345D">
        <w:rPr>
          <w:rFonts w:ascii="Times New Roman" w:hAnsi="Times New Roman" w:cs="Times New Roman"/>
          <w:sz w:val="24"/>
          <w:szCs w:val="24"/>
        </w:rPr>
        <w:t>Všechny nabízené zařízení musí splňovat podmínky pro uvedení na trh podle českých a evropských obecně závazných předpisů v souladu se zákonem č. 22/1997Sb. o technických požadavcích na výrobky a bylo na ně vydáno prohlášení o shodě.</w:t>
      </w:r>
    </w:p>
    <w:p w14:paraId="29922281" w14:textId="77777777" w:rsidR="000E1014" w:rsidRDefault="000E1014" w:rsidP="00CD4E71">
      <w:pPr>
        <w:widowControl w:val="0"/>
        <w:autoSpaceDE w:val="0"/>
        <w:autoSpaceDN w:val="0"/>
        <w:adjustRightInd w:val="0"/>
        <w:spacing w:line="280" w:lineRule="atLeast"/>
        <w:rPr>
          <w:rFonts w:ascii="Times New Roman" w:eastAsia="Times New Roman" w:hAnsi="Times New Roman" w:cs="Times New Roman"/>
          <w:bCs/>
          <w:sz w:val="24"/>
          <w:szCs w:val="24"/>
          <w:lang w:eastAsia="cs-CZ"/>
        </w:rPr>
      </w:pPr>
    </w:p>
    <w:p w14:paraId="73E01515" w14:textId="77777777" w:rsidR="007125FB" w:rsidRDefault="007125FB" w:rsidP="00CD4E71">
      <w:pPr>
        <w:widowControl w:val="0"/>
        <w:autoSpaceDE w:val="0"/>
        <w:autoSpaceDN w:val="0"/>
        <w:adjustRightInd w:val="0"/>
        <w:spacing w:line="280" w:lineRule="atLeast"/>
        <w:rPr>
          <w:rFonts w:ascii="Times New Roman" w:eastAsia="Times New Roman" w:hAnsi="Times New Roman" w:cs="Times New Roman"/>
          <w:bCs/>
          <w:sz w:val="24"/>
          <w:szCs w:val="24"/>
          <w:lang w:eastAsia="cs-CZ"/>
        </w:rPr>
      </w:pPr>
    </w:p>
    <w:p w14:paraId="7695AC74" w14:textId="77777777" w:rsidR="007125FB" w:rsidRPr="00EF345D" w:rsidRDefault="007125FB" w:rsidP="00CD4E71">
      <w:pPr>
        <w:widowControl w:val="0"/>
        <w:autoSpaceDE w:val="0"/>
        <w:autoSpaceDN w:val="0"/>
        <w:adjustRightInd w:val="0"/>
        <w:spacing w:line="280" w:lineRule="atLeast"/>
        <w:rPr>
          <w:rFonts w:ascii="Times New Roman" w:eastAsia="Times New Roman" w:hAnsi="Times New Roman" w:cs="Times New Roman"/>
          <w:bCs/>
          <w:sz w:val="24"/>
          <w:szCs w:val="24"/>
          <w:lang w:eastAsia="cs-CZ"/>
        </w:rPr>
      </w:pPr>
    </w:p>
    <w:p w14:paraId="664280AF" w14:textId="77777777" w:rsidR="000E1014" w:rsidRPr="00EF345D" w:rsidRDefault="000E1014" w:rsidP="00CD4E71">
      <w:pPr>
        <w:widowControl w:val="0"/>
        <w:autoSpaceDE w:val="0"/>
        <w:autoSpaceDN w:val="0"/>
        <w:adjustRightInd w:val="0"/>
        <w:spacing w:line="280" w:lineRule="atLeast"/>
        <w:rPr>
          <w:rFonts w:ascii="Times New Roman" w:eastAsia="Times New Roman" w:hAnsi="Times New Roman" w:cs="Times New Roman"/>
          <w:bCs/>
          <w:sz w:val="24"/>
          <w:szCs w:val="24"/>
          <w:lang w:eastAsia="cs-CZ"/>
        </w:rPr>
      </w:pPr>
    </w:p>
    <w:p w14:paraId="204FA0E7" w14:textId="77777777" w:rsidR="00EA45F4" w:rsidRPr="00EF345D" w:rsidRDefault="00EA45F4" w:rsidP="00CD4E71">
      <w:pPr>
        <w:widowControl w:val="0"/>
        <w:autoSpaceDE w:val="0"/>
        <w:autoSpaceDN w:val="0"/>
        <w:adjustRightInd w:val="0"/>
        <w:spacing w:line="280" w:lineRule="atLeast"/>
        <w:rPr>
          <w:rFonts w:ascii="Times New Roman" w:eastAsia="Times New Roman" w:hAnsi="Times New Roman" w:cs="Times New Roman"/>
          <w:bCs/>
          <w:sz w:val="24"/>
          <w:szCs w:val="24"/>
          <w:lang w:eastAsia="cs-CZ"/>
        </w:rPr>
      </w:pPr>
      <w:r w:rsidRPr="00EF345D">
        <w:rPr>
          <w:rFonts w:ascii="Times New Roman" w:eastAsia="Times New Roman" w:hAnsi="Times New Roman" w:cs="Times New Roman"/>
          <w:bCs/>
          <w:sz w:val="24"/>
          <w:szCs w:val="24"/>
          <w:lang w:eastAsia="cs-CZ"/>
        </w:rPr>
        <w:t>Praha dne:</w:t>
      </w:r>
      <w:r w:rsidRPr="00EF345D">
        <w:rPr>
          <w:rFonts w:ascii="Times New Roman" w:eastAsia="Times New Roman" w:hAnsi="Times New Roman" w:cs="Times New Roman"/>
          <w:bCs/>
          <w:sz w:val="24"/>
          <w:szCs w:val="24"/>
          <w:lang w:eastAsia="cs-CZ"/>
        </w:rPr>
        <w:tab/>
      </w:r>
      <w:r w:rsidRPr="00EF345D">
        <w:rPr>
          <w:rFonts w:ascii="Times New Roman" w:eastAsia="Times New Roman" w:hAnsi="Times New Roman" w:cs="Times New Roman"/>
          <w:bCs/>
          <w:sz w:val="24"/>
          <w:szCs w:val="24"/>
          <w:lang w:eastAsia="cs-CZ"/>
        </w:rPr>
        <w:tab/>
      </w:r>
      <w:r w:rsidRPr="00EF345D">
        <w:rPr>
          <w:rFonts w:ascii="Times New Roman" w:eastAsia="Times New Roman" w:hAnsi="Times New Roman" w:cs="Times New Roman"/>
          <w:bCs/>
          <w:sz w:val="24"/>
          <w:szCs w:val="24"/>
          <w:lang w:eastAsia="cs-CZ"/>
        </w:rPr>
        <w:tab/>
      </w:r>
      <w:r w:rsidRPr="00EF345D">
        <w:rPr>
          <w:rFonts w:ascii="Times New Roman" w:eastAsia="Times New Roman" w:hAnsi="Times New Roman" w:cs="Times New Roman"/>
          <w:bCs/>
          <w:sz w:val="24"/>
          <w:szCs w:val="24"/>
          <w:lang w:eastAsia="cs-CZ"/>
        </w:rPr>
        <w:tab/>
      </w:r>
      <w:r w:rsidRPr="00EF345D">
        <w:rPr>
          <w:rFonts w:ascii="Times New Roman" w:eastAsia="Times New Roman" w:hAnsi="Times New Roman" w:cs="Times New Roman"/>
          <w:bCs/>
          <w:sz w:val="24"/>
          <w:szCs w:val="24"/>
          <w:lang w:eastAsia="cs-CZ"/>
        </w:rPr>
        <w:tab/>
      </w:r>
      <w:r w:rsidRPr="00EF345D">
        <w:rPr>
          <w:rFonts w:ascii="Times New Roman" w:eastAsia="Times New Roman" w:hAnsi="Times New Roman" w:cs="Times New Roman"/>
          <w:bCs/>
          <w:sz w:val="24"/>
          <w:szCs w:val="24"/>
          <w:lang w:eastAsia="cs-CZ"/>
        </w:rPr>
        <w:tab/>
      </w:r>
      <w:r w:rsidRPr="00EF345D">
        <w:rPr>
          <w:rFonts w:ascii="Times New Roman" w:eastAsia="Times New Roman" w:hAnsi="Times New Roman" w:cs="Times New Roman"/>
          <w:bCs/>
          <w:sz w:val="24"/>
          <w:szCs w:val="24"/>
          <w:lang w:eastAsia="cs-CZ"/>
        </w:rPr>
        <w:tab/>
      </w:r>
      <w:r w:rsidRPr="00EF345D">
        <w:rPr>
          <w:rFonts w:ascii="Times New Roman" w:eastAsia="Times New Roman" w:hAnsi="Times New Roman" w:cs="Times New Roman"/>
          <w:bCs/>
          <w:sz w:val="24"/>
          <w:szCs w:val="24"/>
          <w:lang w:eastAsia="cs-CZ"/>
        </w:rPr>
        <w:tab/>
        <w:t>……………… dne</w:t>
      </w:r>
    </w:p>
    <w:p w14:paraId="0BBD016C" w14:textId="77777777" w:rsidR="00EA45F4" w:rsidRPr="00EF345D" w:rsidRDefault="00EA45F4" w:rsidP="00CD4E71">
      <w:pPr>
        <w:widowControl w:val="0"/>
        <w:autoSpaceDE w:val="0"/>
        <w:autoSpaceDN w:val="0"/>
        <w:adjustRightInd w:val="0"/>
        <w:spacing w:line="280" w:lineRule="atLeast"/>
        <w:rPr>
          <w:rFonts w:ascii="Times New Roman" w:eastAsia="Times New Roman" w:hAnsi="Times New Roman" w:cs="Times New Roman"/>
          <w:bCs/>
          <w:sz w:val="24"/>
          <w:szCs w:val="24"/>
          <w:lang w:eastAsia="cs-CZ"/>
        </w:rPr>
      </w:pPr>
    </w:p>
    <w:p w14:paraId="6CEC512A" w14:textId="77777777" w:rsidR="00EA45F4" w:rsidRPr="00EF345D" w:rsidRDefault="00EA45F4" w:rsidP="00CD4E71">
      <w:pPr>
        <w:widowControl w:val="0"/>
        <w:autoSpaceDE w:val="0"/>
        <w:autoSpaceDN w:val="0"/>
        <w:adjustRightInd w:val="0"/>
        <w:spacing w:line="280" w:lineRule="atLeast"/>
        <w:rPr>
          <w:rFonts w:ascii="Times New Roman" w:eastAsia="Times New Roman" w:hAnsi="Times New Roman" w:cs="Times New Roman"/>
          <w:bCs/>
          <w:sz w:val="24"/>
          <w:szCs w:val="24"/>
          <w:lang w:eastAsia="cs-CZ"/>
        </w:rPr>
      </w:pPr>
    </w:p>
    <w:p w14:paraId="40F2BCA8" w14:textId="77777777" w:rsidR="00EA45F4" w:rsidRPr="00EF345D" w:rsidRDefault="00EA45F4" w:rsidP="00CD4E71">
      <w:pPr>
        <w:widowControl w:val="0"/>
        <w:autoSpaceDE w:val="0"/>
        <w:autoSpaceDN w:val="0"/>
        <w:adjustRightInd w:val="0"/>
        <w:spacing w:line="280" w:lineRule="atLeast"/>
        <w:rPr>
          <w:rFonts w:ascii="Times New Roman" w:eastAsia="Times New Roman" w:hAnsi="Times New Roman" w:cs="Times New Roman"/>
          <w:bCs/>
          <w:sz w:val="24"/>
          <w:szCs w:val="24"/>
          <w:lang w:eastAsia="cs-CZ"/>
        </w:rPr>
      </w:pPr>
      <w:r w:rsidRPr="00EF345D">
        <w:rPr>
          <w:rFonts w:ascii="Times New Roman" w:eastAsia="Times New Roman" w:hAnsi="Times New Roman" w:cs="Times New Roman"/>
          <w:bCs/>
          <w:sz w:val="24"/>
          <w:szCs w:val="24"/>
          <w:lang w:eastAsia="cs-CZ"/>
        </w:rPr>
        <w:t>………………………………….</w:t>
      </w:r>
      <w:r w:rsidRPr="00EF345D">
        <w:rPr>
          <w:rFonts w:ascii="Times New Roman" w:eastAsia="Times New Roman" w:hAnsi="Times New Roman" w:cs="Times New Roman"/>
          <w:bCs/>
          <w:sz w:val="24"/>
          <w:szCs w:val="24"/>
          <w:lang w:eastAsia="cs-CZ"/>
        </w:rPr>
        <w:tab/>
      </w:r>
      <w:r w:rsidRPr="00EF345D">
        <w:rPr>
          <w:rFonts w:ascii="Times New Roman" w:eastAsia="Times New Roman" w:hAnsi="Times New Roman" w:cs="Times New Roman"/>
          <w:bCs/>
          <w:sz w:val="24"/>
          <w:szCs w:val="24"/>
          <w:lang w:eastAsia="cs-CZ"/>
        </w:rPr>
        <w:tab/>
      </w:r>
      <w:r w:rsidRPr="00EF345D">
        <w:rPr>
          <w:rFonts w:ascii="Times New Roman" w:eastAsia="Times New Roman" w:hAnsi="Times New Roman" w:cs="Times New Roman"/>
          <w:bCs/>
          <w:sz w:val="24"/>
          <w:szCs w:val="24"/>
          <w:lang w:eastAsia="cs-CZ"/>
        </w:rPr>
        <w:tab/>
      </w:r>
      <w:r w:rsidRPr="00EF345D">
        <w:rPr>
          <w:rFonts w:ascii="Times New Roman" w:eastAsia="Times New Roman" w:hAnsi="Times New Roman" w:cs="Times New Roman"/>
          <w:bCs/>
          <w:sz w:val="24"/>
          <w:szCs w:val="24"/>
          <w:lang w:eastAsia="cs-CZ"/>
        </w:rPr>
        <w:tab/>
      </w:r>
      <w:r w:rsidRPr="00EF345D">
        <w:rPr>
          <w:rFonts w:ascii="Times New Roman" w:eastAsia="Times New Roman" w:hAnsi="Times New Roman" w:cs="Times New Roman"/>
          <w:bCs/>
          <w:sz w:val="24"/>
          <w:szCs w:val="24"/>
          <w:lang w:eastAsia="cs-CZ"/>
        </w:rPr>
        <w:tab/>
        <w:t>………………………………….</w:t>
      </w:r>
    </w:p>
    <w:p w14:paraId="3B3C515F" w14:textId="77777777" w:rsidR="00EA45F4" w:rsidRPr="00EF345D" w:rsidRDefault="00EA45F4" w:rsidP="00CD4E71">
      <w:pPr>
        <w:widowControl w:val="0"/>
        <w:autoSpaceDE w:val="0"/>
        <w:autoSpaceDN w:val="0"/>
        <w:adjustRightInd w:val="0"/>
        <w:spacing w:line="280" w:lineRule="atLeast"/>
        <w:rPr>
          <w:rFonts w:ascii="Times New Roman" w:eastAsia="Times New Roman" w:hAnsi="Times New Roman" w:cs="Times New Roman"/>
          <w:bCs/>
          <w:sz w:val="24"/>
          <w:szCs w:val="24"/>
          <w:lang w:eastAsia="cs-CZ"/>
        </w:rPr>
      </w:pPr>
      <w:r w:rsidRPr="00EF345D">
        <w:rPr>
          <w:rFonts w:ascii="Times New Roman" w:eastAsia="Times New Roman" w:hAnsi="Times New Roman" w:cs="Times New Roman"/>
          <w:bCs/>
          <w:sz w:val="24"/>
          <w:szCs w:val="24"/>
          <w:lang w:eastAsia="cs-CZ"/>
        </w:rPr>
        <w:t xml:space="preserve">           objednatel</w:t>
      </w:r>
      <w:r w:rsidRPr="00EF345D">
        <w:rPr>
          <w:rFonts w:ascii="Times New Roman" w:eastAsia="Times New Roman" w:hAnsi="Times New Roman" w:cs="Times New Roman"/>
          <w:bCs/>
          <w:sz w:val="24"/>
          <w:szCs w:val="24"/>
          <w:lang w:eastAsia="cs-CZ"/>
        </w:rPr>
        <w:tab/>
      </w:r>
      <w:r w:rsidRPr="00EF345D">
        <w:rPr>
          <w:rFonts w:ascii="Times New Roman" w:eastAsia="Times New Roman" w:hAnsi="Times New Roman" w:cs="Times New Roman"/>
          <w:bCs/>
          <w:sz w:val="24"/>
          <w:szCs w:val="24"/>
          <w:lang w:eastAsia="cs-CZ"/>
        </w:rPr>
        <w:tab/>
      </w:r>
      <w:r w:rsidRPr="00EF345D">
        <w:rPr>
          <w:rFonts w:ascii="Times New Roman" w:eastAsia="Times New Roman" w:hAnsi="Times New Roman" w:cs="Times New Roman"/>
          <w:bCs/>
          <w:sz w:val="24"/>
          <w:szCs w:val="24"/>
          <w:lang w:eastAsia="cs-CZ"/>
        </w:rPr>
        <w:tab/>
      </w:r>
      <w:r w:rsidRPr="00EF345D">
        <w:rPr>
          <w:rFonts w:ascii="Times New Roman" w:eastAsia="Times New Roman" w:hAnsi="Times New Roman" w:cs="Times New Roman"/>
          <w:bCs/>
          <w:sz w:val="24"/>
          <w:szCs w:val="24"/>
          <w:lang w:eastAsia="cs-CZ"/>
        </w:rPr>
        <w:tab/>
      </w:r>
      <w:r w:rsidRPr="00EF345D">
        <w:rPr>
          <w:rFonts w:ascii="Times New Roman" w:eastAsia="Times New Roman" w:hAnsi="Times New Roman" w:cs="Times New Roman"/>
          <w:bCs/>
          <w:sz w:val="24"/>
          <w:szCs w:val="24"/>
          <w:lang w:eastAsia="cs-CZ"/>
        </w:rPr>
        <w:tab/>
      </w:r>
      <w:r w:rsidRPr="00EF345D">
        <w:rPr>
          <w:rFonts w:ascii="Times New Roman" w:eastAsia="Times New Roman" w:hAnsi="Times New Roman" w:cs="Times New Roman"/>
          <w:bCs/>
          <w:sz w:val="24"/>
          <w:szCs w:val="24"/>
          <w:lang w:eastAsia="cs-CZ"/>
        </w:rPr>
        <w:tab/>
      </w:r>
      <w:r w:rsidRPr="00EF345D">
        <w:rPr>
          <w:rFonts w:ascii="Times New Roman" w:eastAsia="Times New Roman" w:hAnsi="Times New Roman" w:cs="Times New Roman"/>
          <w:bCs/>
          <w:sz w:val="24"/>
          <w:szCs w:val="24"/>
          <w:lang w:eastAsia="cs-CZ"/>
        </w:rPr>
        <w:tab/>
      </w:r>
      <w:r w:rsidRPr="00EF345D">
        <w:rPr>
          <w:rFonts w:ascii="Times New Roman" w:eastAsia="Times New Roman" w:hAnsi="Times New Roman" w:cs="Times New Roman"/>
          <w:bCs/>
          <w:sz w:val="24"/>
          <w:szCs w:val="24"/>
          <w:lang w:eastAsia="cs-CZ"/>
        </w:rPr>
        <w:tab/>
        <w:t>poskytovatel</w:t>
      </w:r>
    </w:p>
    <w:p w14:paraId="140A8946" w14:textId="77777777" w:rsidR="00C95614" w:rsidRDefault="00C95614" w:rsidP="00CD4E71">
      <w:pPr>
        <w:widowControl w:val="0"/>
        <w:autoSpaceDE w:val="0"/>
        <w:autoSpaceDN w:val="0"/>
        <w:adjustRightInd w:val="0"/>
        <w:spacing w:line="280" w:lineRule="atLeast"/>
        <w:rPr>
          <w:rFonts w:ascii="Times New Roman" w:eastAsia="Times New Roman" w:hAnsi="Times New Roman" w:cs="Times New Roman"/>
          <w:bCs/>
          <w:sz w:val="24"/>
          <w:szCs w:val="24"/>
          <w:lang w:eastAsia="cs-CZ"/>
        </w:rPr>
      </w:pPr>
    </w:p>
    <w:p w14:paraId="6705D8A5" w14:textId="77777777" w:rsidR="007125FB" w:rsidRPr="00EF345D" w:rsidRDefault="007125FB" w:rsidP="00CD4E71">
      <w:pPr>
        <w:widowControl w:val="0"/>
        <w:autoSpaceDE w:val="0"/>
        <w:autoSpaceDN w:val="0"/>
        <w:adjustRightInd w:val="0"/>
        <w:spacing w:line="280" w:lineRule="atLeast"/>
        <w:rPr>
          <w:rFonts w:ascii="Times New Roman" w:eastAsia="Times New Roman" w:hAnsi="Times New Roman" w:cs="Times New Roman"/>
          <w:bCs/>
          <w:sz w:val="24"/>
          <w:szCs w:val="24"/>
          <w:lang w:eastAsia="cs-CZ"/>
        </w:rPr>
      </w:pPr>
    </w:p>
    <w:p w14:paraId="7340FB26" w14:textId="77777777" w:rsidR="00C95614" w:rsidRPr="00EF345D" w:rsidRDefault="00C95614" w:rsidP="00CD4E71">
      <w:pPr>
        <w:widowControl w:val="0"/>
        <w:autoSpaceDE w:val="0"/>
        <w:autoSpaceDN w:val="0"/>
        <w:adjustRightInd w:val="0"/>
        <w:spacing w:line="280" w:lineRule="atLeast"/>
        <w:rPr>
          <w:rFonts w:ascii="Times New Roman" w:eastAsia="Times New Roman" w:hAnsi="Times New Roman" w:cs="Times New Roman"/>
          <w:bCs/>
          <w:sz w:val="24"/>
          <w:szCs w:val="24"/>
          <w:lang w:eastAsia="cs-CZ"/>
        </w:rPr>
      </w:pPr>
    </w:p>
    <w:p w14:paraId="1EEFCDE7" w14:textId="4748067A" w:rsidR="00C95614" w:rsidRPr="00BA1B7A" w:rsidRDefault="00BA1B7A" w:rsidP="00BA1B7A">
      <w:pPr>
        <w:pStyle w:val="Odstavecseseznamem"/>
        <w:keepNext/>
        <w:numPr>
          <w:ilvl w:val="0"/>
          <w:numId w:val="2"/>
        </w:numPr>
        <w:tabs>
          <w:tab w:val="num" w:pos="426"/>
          <w:tab w:val="num" w:pos="720"/>
        </w:tabs>
        <w:spacing w:before="240" w:after="240"/>
        <w:outlineLvl w:val="2"/>
        <w:rPr>
          <w:rFonts w:ascii="Times New Roman" w:eastAsia="Times New Roman" w:hAnsi="Times New Roman" w:cs="Times New Roman"/>
          <w:b/>
          <w:bCs/>
          <w:color w:val="07692C"/>
          <w:sz w:val="24"/>
          <w:szCs w:val="24"/>
          <w:lang w:eastAsia="cs-CZ"/>
        </w:rPr>
      </w:pPr>
      <w:bookmarkStart w:id="25" w:name="_Toc453229519"/>
      <w:r>
        <w:rPr>
          <w:rFonts w:ascii="Times New Roman" w:eastAsia="Times New Roman" w:hAnsi="Times New Roman" w:cs="Times New Roman"/>
          <w:b/>
          <w:bCs/>
          <w:color w:val="07692C"/>
          <w:sz w:val="24"/>
          <w:szCs w:val="24"/>
          <w:lang w:eastAsia="cs-CZ"/>
        </w:rPr>
        <w:t>P</w:t>
      </w:r>
      <w:r w:rsidR="00C95614" w:rsidRPr="00BA1B7A">
        <w:rPr>
          <w:rFonts w:ascii="Times New Roman" w:eastAsia="Times New Roman" w:hAnsi="Times New Roman" w:cs="Times New Roman"/>
          <w:b/>
          <w:bCs/>
          <w:color w:val="07692C"/>
          <w:sz w:val="24"/>
          <w:szCs w:val="24"/>
          <w:lang w:eastAsia="cs-CZ"/>
        </w:rPr>
        <w:t>řílohy:</w:t>
      </w:r>
      <w:bookmarkEnd w:id="25"/>
    </w:p>
    <w:p w14:paraId="4BA53753" w14:textId="1B505FCE" w:rsidR="00C95614" w:rsidRPr="00EF345D" w:rsidRDefault="00C95614" w:rsidP="00C95614">
      <w:pPr>
        <w:widowControl w:val="0"/>
        <w:autoSpaceDE w:val="0"/>
        <w:autoSpaceDN w:val="0"/>
        <w:adjustRightInd w:val="0"/>
        <w:spacing w:line="280" w:lineRule="atLeast"/>
        <w:rPr>
          <w:rFonts w:ascii="Times New Roman" w:eastAsia="Times New Roman" w:hAnsi="Times New Roman" w:cs="Times New Roman"/>
          <w:b/>
          <w:bCs/>
          <w:sz w:val="24"/>
          <w:szCs w:val="24"/>
          <w:lang w:eastAsia="cs-CZ"/>
        </w:rPr>
      </w:pPr>
      <w:bookmarkStart w:id="26" w:name="_Toc438026637"/>
      <w:r w:rsidRPr="00EF345D">
        <w:rPr>
          <w:rFonts w:ascii="Times New Roman" w:eastAsia="Times New Roman" w:hAnsi="Times New Roman" w:cs="Times New Roman"/>
          <w:b/>
          <w:bCs/>
          <w:sz w:val="24"/>
          <w:szCs w:val="24"/>
          <w:lang w:eastAsia="cs-CZ"/>
        </w:rPr>
        <w:t xml:space="preserve">Příloha </w:t>
      </w:r>
      <w:r w:rsidR="00E2038E">
        <w:rPr>
          <w:rFonts w:ascii="Times New Roman" w:eastAsia="Times New Roman" w:hAnsi="Times New Roman" w:cs="Times New Roman"/>
          <w:b/>
          <w:bCs/>
          <w:sz w:val="24"/>
          <w:szCs w:val="24"/>
          <w:lang w:eastAsia="cs-CZ"/>
        </w:rPr>
        <w:t>A</w:t>
      </w:r>
      <w:r w:rsidRPr="00EF345D">
        <w:rPr>
          <w:rFonts w:ascii="Times New Roman" w:eastAsia="Times New Roman" w:hAnsi="Times New Roman" w:cs="Times New Roman"/>
          <w:b/>
          <w:bCs/>
          <w:sz w:val="24"/>
          <w:szCs w:val="24"/>
          <w:lang w:eastAsia="cs-CZ"/>
        </w:rPr>
        <w:t xml:space="preserve"> - </w:t>
      </w:r>
      <w:r w:rsidR="00EA2F17">
        <w:rPr>
          <w:rFonts w:ascii="Times New Roman" w:eastAsia="Times New Roman" w:hAnsi="Times New Roman" w:cs="Times New Roman"/>
          <w:b/>
          <w:bCs/>
          <w:sz w:val="24"/>
          <w:szCs w:val="24"/>
          <w:lang w:eastAsia="cs-CZ"/>
        </w:rPr>
        <w:t>P</w:t>
      </w:r>
      <w:r w:rsidRPr="00EF345D">
        <w:rPr>
          <w:rFonts w:ascii="Times New Roman" w:eastAsia="Times New Roman" w:hAnsi="Times New Roman" w:cs="Times New Roman"/>
          <w:b/>
          <w:bCs/>
          <w:sz w:val="24"/>
          <w:szCs w:val="24"/>
          <w:lang w:eastAsia="cs-CZ"/>
        </w:rPr>
        <w:t>arametr</w:t>
      </w:r>
      <w:r w:rsidR="00EA2F17">
        <w:rPr>
          <w:rFonts w:ascii="Times New Roman" w:eastAsia="Times New Roman" w:hAnsi="Times New Roman" w:cs="Times New Roman"/>
          <w:b/>
          <w:bCs/>
          <w:sz w:val="24"/>
          <w:szCs w:val="24"/>
          <w:lang w:eastAsia="cs-CZ"/>
        </w:rPr>
        <w:t>y</w:t>
      </w:r>
      <w:r w:rsidRPr="00EF345D">
        <w:rPr>
          <w:rFonts w:ascii="Times New Roman" w:eastAsia="Times New Roman" w:hAnsi="Times New Roman" w:cs="Times New Roman"/>
          <w:b/>
          <w:bCs/>
          <w:sz w:val="24"/>
          <w:szCs w:val="24"/>
          <w:lang w:eastAsia="cs-CZ"/>
        </w:rPr>
        <w:t xml:space="preserve"> definovaných kategorií tiskových zařízení</w:t>
      </w:r>
      <w:bookmarkEnd w:id="26"/>
    </w:p>
    <w:p w14:paraId="1CC207FB" w14:textId="069CA977" w:rsidR="00C95614" w:rsidRDefault="00C95614" w:rsidP="00CD4E71">
      <w:pPr>
        <w:widowControl w:val="0"/>
        <w:autoSpaceDE w:val="0"/>
        <w:autoSpaceDN w:val="0"/>
        <w:adjustRightInd w:val="0"/>
        <w:spacing w:line="280" w:lineRule="atLeast"/>
        <w:rPr>
          <w:rFonts w:ascii="Times New Roman" w:eastAsia="Times New Roman" w:hAnsi="Times New Roman" w:cs="Times New Roman"/>
          <w:b/>
          <w:bCs/>
          <w:sz w:val="24"/>
          <w:szCs w:val="24"/>
          <w:lang w:eastAsia="cs-CZ"/>
        </w:rPr>
      </w:pPr>
      <w:bookmarkStart w:id="27" w:name="_Toc438026638"/>
      <w:r w:rsidRPr="00EF345D">
        <w:rPr>
          <w:rFonts w:ascii="Times New Roman" w:eastAsia="Times New Roman" w:hAnsi="Times New Roman" w:cs="Times New Roman"/>
          <w:b/>
          <w:bCs/>
          <w:sz w:val="24"/>
          <w:szCs w:val="24"/>
          <w:lang w:eastAsia="cs-CZ"/>
        </w:rPr>
        <w:t xml:space="preserve">Příloha </w:t>
      </w:r>
      <w:r w:rsidR="00E2038E">
        <w:rPr>
          <w:rFonts w:ascii="Times New Roman" w:eastAsia="Times New Roman" w:hAnsi="Times New Roman" w:cs="Times New Roman"/>
          <w:b/>
          <w:bCs/>
          <w:sz w:val="24"/>
          <w:szCs w:val="24"/>
          <w:lang w:eastAsia="cs-CZ"/>
        </w:rPr>
        <w:t>B</w:t>
      </w:r>
      <w:r w:rsidRPr="00EF345D">
        <w:rPr>
          <w:rFonts w:ascii="Times New Roman" w:eastAsia="Times New Roman" w:hAnsi="Times New Roman" w:cs="Times New Roman"/>
          <w:b/>
          <w:bCs/>
          <w:sz w:val="24"/>
          <w:szCs w:val="24"/>
          <w:lang w:eastAsia="cs-CZ"/>
        </w:rPr>
        <w:t xml:space="preserve">- </w:t>
      </w:r>
      <w:r w:rsidR="001533AA">
        <w:rPr>
          <w:rFonts w:ascii="Times New Roman" w:eastAsia="Times New Roman" w:hAnsi="Times New Roman" w:cs="Times New Roman"/>
          <w:b/>
          <w:bCs/>
          <w:sz w:val="24"/>
          <w:szCs w:val="24"/>
          <w:lang w:eastAsia="cs-CZ"/>
        </w:rPr>
        <w:t xml:space="preserve">Minimální </w:t>
      </w:r>
      <w:r w:rsidR="001533AA" w:rsidRPr="00EF345D">
        <w:rPr>
          <w:rFonts w:ascii="Times New Roman" w:eastAsia="Times New Roman" w:hAnsi="Times New Roman" w:cs="Times New Roman"/>
          <w:b/>
          <w:bCs/>
          <w:sz w:val="24"/>
          <w:szCs w:val="24"/>
          <w:lang w:eastAsia="cs-CZ"/>
        </w:rPr>
        <w:t xml:space="preserve"> </w:t>
      </w:r>
      <w:r w:rsidR="001533AA">
        <w:rPr>
          <w:rFonts w:ascii="Times New Roman" w:eastAsia="Times New Roman" w:hAnsi="Times New Roman" w:cs="Times New Roman"/>
          <w:b/>
          <w:bCs/>
          <w:sz w:val="24"/>
          <w:szCs w:val="24"/>
          <w:lang w:eastAsia="cs-CZ"/>
        </w:rPr>
        <w:t>rozsah</w:t>
      </w:r>
      <w:r w:rsidRPr="00EF345D">
        <w:rPr>
          <w:rFonts w:ascii="Times New Roman" w:eastAsia="Times New Roman" w:hAnsi="Times New Roman" w:cs="Times New Roman"/>
          <w:b/>
          <w:bCs/>
          <w:sz w:val="24"/>
          <w:szCs w:val="24"/>
          <w:lang w:eastAsia="cs-CZ"/>
        </w:rPr>
        <w:t xml:space="preserve"> počtu tiskových zařízení v lokalitách</w:t>
      </w:r>
      <w:bookmarkEnd w:id="27"/>
      <w:r w:rsidRPr="00EF345D">
        <w:rPr>
          <w:rFonts w:ascii="Times New Roman" w:eastAsia="Times New Roman" w:hAnsi="Times New Roman" w:cs="Times New Roman"/>
          <w:b/>
          <w:bCs/>
          <w:sz w:val="24"/>
          <w:szCs w:val="24"/>
          <w:lang w:eastAsia="cs-CZ"/>
        </w:rPr>
        <w:t xml:space="preserve"> </w:t>
      </w:r>
    </w:p>
    <w:p w14:paraId="5F145F83" w14:textId="698C8DFC" w:rsidR="008F1A1F" w:rsidRPr="00EF345D" w:rsidRDefault="008F1A1F" w:rsidP="00CD4E71">
      <w:pPr>
        <w:widowControl w:val="0"/>
        <w:autoSpaceDE w:val="0"/>
        <w:autoSpaceDN w:val="0"/>
        <w:adjustRightInd w:val="0"/>
        <w:spacing w:line="280" w:lineRule="atLeast"/>
        <w:rPr>
          <w:rFonts w:ascii="Times New Roman" w:eastAsia="Times New Roman" w:hAnsi="Times New Roman" w:cs="Times New Roman"/>
          <w:bCs/>
          <w:sz w:val="24"/>
          <w:szCs w:val="24"/>
          <w:lang w:eastAsia="cs-CZ"/>
        </w:rPr>
      </w:pPr>
      <w:r w:rsidRPr="00EF345D">
        <w:rPr>
          <w:rFonts w:ascii="Times New Roman" w:eastAsia="Times New Roman" w:hAnsi="Times New Roman" w:cs="Times New Roman"/>
          <w:b/>
          <w:bCs/>
          <w:sz w:val="24"/>
          <w:szCs w:val="24"/>
          <w:lang w:eastAsia="cs-CZ"/>
        </w:rPr>
        <w:t xml:space="preserve">Příloha </w:t>
      </w:r>
      <w:r w:rsidR="00E2038E">
        <w:rPr>
          <w:rFonts w:ascii="Times New Roman" w:eastAsia="Times New Roman" w:hAnsi="Times New Roman" w:cs="Times New Roman"/>
          <w:b/>
          <w:bCs/>
          <w:sz w:val="24"/>
          <w:szCs w:val="24"/>
          <w:lang w:eastAsia="cs-CZ"/>
        </w:rPr>
        <w:t>C</w:t>
      </w:r>
      <w:r w:rsidRPr="00EF345D">
        <w:rPr>
          <w:rFonts w:ascii="Times New Roman" w:eastAsia="Times New Roman" w:hAnsi="Times New Roman" w:cs="Times New Roman"/>
          <w:b/>
          <w:bCs/>
          <w:sz w:val="24"/>
          <w:szCs w:val="24"/>
          <w:lang w:eastAsia="cs-CZ"/>
        </w:rPr>
        <w:t xml:space="preserve">- </w:t>
      </w:r>
      <w:r>
        <w:rPr>
          <w:rFonts w:ascii="Times New Roman" w:eastAsia="Times New Roman" w:hAnsi="Times New Roman" w:cs="Times New Roman"/>
          <w:b/>
          <w:bCs/>
          <w:sz w:val="24"/>
          <w:szCs w:val="24"/>
          <w:lang w:eastAsia="cs-CZ"/>
        </w:rPr>
        <w:t>Výpočet ceny</w:t>
      </w:r>
      <w:r w:rsidRPr="00EF345D">
        <w:rPr>
          <w:rFonts w:ascii="Times New Roman" w:eastAsia="Times New Roman" w:hAnsi="Times New Roman" w:cs="Times New Roman"/>
          <w:b/>
          <w:bCs/>
          <w:sz w:val="24"/>
          <w:szCs w:val="24"/>
          <w:lang w:eastAsia="cs-CZ"/>
        </w:rPr>
        <w:t xml:space="preserve"> </w:t>
      </w:r>
    </w:p>
    <w:sectPr w:rsidR="008F1A1F" w:rsidRPr="00EF345D" w:rsidSect="00487AE1">
      <w:headerReference w:type="default" r:id="rId8"/>
      <w:footerReference w:type="default" r:id="rId9"/>
      <w:pgSz w:w="11906" w:h="16838"/>
      <w:pgMar w:top="1417" w:right="993" w:bottom="141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C3BFF" w14:textId="77777777" w:rsidR="000D5247" w:rsidRDefault="000D5247" w:rsidP="000E6C42">
      <w:r>
        <w:separator/>
      </w:r>
    </w:p>
  </w:endnote>
  <w:endnote w:type="continuationSeparator" w:id="0">
    <w:p w14:paraId="7B9DC1A5" w14:textId="77777777" w:rsidR="000D5247" w:rsidRDefault="000D5247" w:rsidP="000E6C42">
      <w:r>
        <w:continuationSeparator/>
      </w:r>
    </w:p>
  </w:endnote>
  <w:endnote w:type="continuationNotice" w:id="1">
    <w:p w14:paraId="15E7C1C3" w14:textId="77777777" w:rsidR="000D5247" w:rsidRDefault="000D52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085590"/>
      <w:docPartObj>
        <w:docPartGallery w:val="Page Numbers (Bottom of Page)"/>
        <w:docPartUnique/>
      </w:docPartObj>
    </w:sdtPr>
    <w:sdtEndPr/>
    <w:sdtContent>
      <w:sdt>
        <w:sdtPr>
          <w:id w:val="-1769616900"/>
          <w:docPartObj>
            <w:docPartGallery w:val="Page Numbers (Top of Page)"/>
            <w:docPartUnique/>
          </w:docPartObj>
        </w:sdtPr>
        <w:sdtEndPr/>
        <w:sdtContent>
          <w:p w14:paraId="237FAB3A" w14:textId="08804743" w:rsidR="000D5247" w:rsidRDefault="000D5247">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D60A56">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60A56">
              <w:rPr>
                <w:b/>
                <w:bCs/>
                <w:noProof/>
              </w:rPr>
              <w:t>8</w:t>
            </w:r>
            <w:r>
              <w:rPr>
                <w:b/>
                <w:bCs/>
                <w:sz w:val="24"/>
                <w:szCs w:val="24"/>
              </w:rPr>
              <w:fldChar w:fldCharType="end"/>
            </w:r>
          </w:p>
        </w:sdtContent>
      </w:sdt>
    </w:sdtContent>
  </w:sdt>
  <w:p w14:paraId="73D89DC5" w14:textId="77777777" w:rsidR="000D5247" w:rsidRDefault="000D52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BA955" w14:textId="77777777" w:rsidR="000D5247" w:rsidRDefault="000D5247" w:rsidP="000E6C42">
      <w:r>
        <w:separator/>
      </w:r>
    </w:p>
  </w:footnote>
  <w:footnote w:type="continuationSeparator" w:id="0">
    <w:p w14:paraId="1448EEAD" w14:textId="77777777" w:rsidR="000D5247" w:rsidRDefault="000D5247" w:rsidP="000E6C42">
      <w:r>
        <w:continuationSeparator/>
      </w:r>
    </w:p>
  </w:footnote>
  <w:footnote w:type="continuationNotice" w:id="1">
    <w:p w14:paraId="0DFF1B9E" w14:textId="77777777" w:rsidR="000D5247" w:rsidRDefault="000D52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3E4D8" w14:textId="77777777" w:rsidR="000D5247" w:rsidRDefault="000D5247" w:rsidP="000E6C4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4699"/>
    <w:multiLevelType w:val="hybridMultilevel"/>
    <w:tmpl w:val="1A14C1B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96B1116"/>
    <w:multiLevelType w:val="hybridMultilevel"/>
    <w:tmpl w:val="6870121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D53B0A"/>
    <w:multiLevelType w:val="hybridMultilevel"/>
    <w:tmpl w:val="F996A680"/>
    <w:lvl w:ilvl="0" w:tplc="6C5A0F94">
      <w:numFmt w:val="bullet"/>
      <w:lvlText w:val="-"/>
      <w:lvlJc w:val="left"/>
      <w:pPr>
        <w:ind w:left="1080" w:hanging="360"/>
      </w:pPr>
      <w:rPr>
        <w:rFonts w:ascii="Calibri" w:eastAsiaTheme="minorEastAsia" w:hAnsi="Calibri" w:cstheme="minorBid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BC64CCA"/>
    <w:multiLevelType w:val="hybridMultilevel"/>
    <w:tmpl w:val="D11EF4F8"/>
    <w:lvl w:ilvl="0" w:tplc="9034BB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4118A"/>
    <w:multiLevelType w:val="hybridMultilevel"/>
    <w:tmpl w:val="35CEACC8"/>
    <w:lvl w:ilvl="0" w:tplc="04090003">
      <w:start w:val="1"/>
      <w:numFmt w:val="bullet"/>
      <w:lvlText w:val="o"/>
      <w:lvlJc w:val="left"/>
      <w:pPr>
        <w:ind w:left="1077" w:hanging="360"/>
      </w:pPr>
      <w:rPr>
        <w:rFonts w:ascii="Courier New" w:hAnsi="Courier New" w:cs="Courier New"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0E17451E"/>
    <w:multiLevelType w:val="hybridMultilevel"/>
    <w:tmpl w:val="BF281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1A25F9"/>
    <w:multiLevelType w:val="hybridMultilevel"/>
    <w:tmpl w:val="CA56E63A"/>
    <w:lvl w:ilvl="0" w:tplc="980215FC">
      <w:start w:val="1"/>
      <w:numFmt w:val="bullet"/>
      <w:pStyle w:val="Parabullet1"/>
      <w:lvlText w:val=""/>
      <w:lvlJc w:val="left"/>
      <w:pPr>
        <w:ind w:left="685" w:hanging="360"/>
      </w:pPr>
      <w:rPr>
        <w:rFonts w:ascii="Symbol" w:hAnsi="Symbol" w:hint="default"/>
      </w:rPr>
    </w:lvl>
    <w:lvl w:ilvl="1" w:tplc="04050003" w:tentative="1">
      <w:start w:val="1"/>
      <w:numFmt w:val="bullet"/>
      <w:lvlText w:val="o"/>
      <w:lvlJc w:val="left"/>
      <w:pPr>
        <w:ind w:left="1405" w:hanging="360"/>
      </w:pPr>
      <w:rPr>
        <w:rFonts w:ascii="Courier New" w:hAnsi="Courier New" w:cs="Courier New" w:hint="default"/>
      </w:rPr>
    </w:lvl>
    <w:lvl w:ilvl="2" w:tplc="04050005" w:tentative="1">
      <w:start w:val="1"/>
      <w:numFmt w:val="bullet"/>
      <w:lvlText w:val=""/>
      <w:lvlJc w:val="left"/>
      <w:pPr>
        <w:ind w:left="2125" w:hanging="360"/>
      </w:pPr>
      <w:rPr>
        <w:rFonts w:ascii="Wingdings" w:hAnsi="Wingdings" w:hint="default"/>
      </w:rPr>
    </w:lvl>
    <w:lvl w:ilvl="3" w:tplc="04050001" w:tentative="1">
      <w:start w:val="1"/>
      <w:numFmt w:val="bullet"/>
      <w:lvlText w:val=""/>
      <w:lvlJc w:val="left"/>
      <w:pPr>
        <w:ind w:left="2845" w:hanging="360"/>
      </w:pPr>
      <w:rPr>
        <w:rFonts w:ascii="Symbol" w:hAnsi="Symbol" w:hint="default"/>
      </w:rPr>
    </w:lvl>
    <w:lvl w:ilvl="4" w:tplc="04050003" w:tentative="1">
      <w:start w:val="1"/>
      <w:numFmt w:val="bullet"/>
      <w:lvlText w:val="o"/>
      <w:lvlJc w:val="left"/>
      <w:pPr>
        <w:ind w:left="3565" w:hanging="360"/>
      </w:pPr>
      <w:rPr>
        <w:rFonts w:ascii="Courier New" w:hAnsi="Courier New" w:cs="Courier New" w:hint="default"/>
      </w:rPr>
    </w:lvl>
    <w:lvl w:ilvl="5" w:tplc="04050005" w:tentative="1">
      <w:start w:val="1"/>
      <w:numFmt w:val="bullet"/>
      <w:lvlText w:val=""/>
      <w:lvlJc w:val="left"/>
      <w:pPr>
        <w:ind w:left="4285" w:hanging="360"/>
      </w:pPr>
      <w:rPr>
        <w:rFonts w:ascii="Wingdings" w:hAnsi="Wingdings" w:hint="default"/>
      </w:rPr>
    </w:lvl>
    <w:lvl w:ilvl="6" w:tplc="04050001" w:tentative="1">
      <w:start w:val="1"/>
      <w:numFmt w:val="bullet"/>
      <w:lvlText w:val=""/>
      <w:lvlJc w:val="left"/>
      <w:pPr>
        <w:ind w:left="5005" w:hanging="360"/>
      </w:pPr>
      <w:rPr>
        <w:rFonts w:ascii="Symbol" w:hAnsi="Symbol" w:hint="default"/>
      </w:rPr>
    </w:lvl>
    <w:lvl w:ilvl="7" w:tplc="04050003" w:tentative="1">
      <w:start w:val="1"/>
      <w:numFmt w:val="bullet"/>
      <w:lvlText w:val="o"/>
      <w:lvlJc w:val="left"/>
      <w:pPr>
        <w:ind w:left="5725" w:hanging="360"/>
      </w:pPr>
      <w:rPr>
        <w:rFonts w:ascii="Courier New" w:hAnsi="Courier New" w:cs="Courier New" w:hint="default"/>
      </w:rPr>
    </w:lvl>
    <w:lvl w:ilvl="8" w:tplc="04050005" w:tentative="1">
      <w:start w:val="1"/>
      <w:numFmt w:val="bullet"/>
      <w:lvlText w:val=""/>
      <w:lvlJc w:val="left"/>
      <w:pPr>
        <w:ind w:left="6445" w:hanging="360"/>
      </w:pPr>
      <w:rPr>
        <w:rFonts w:ascii="Wingdings" w:hAnsi="Wingdings" w:hint="default"/>
      </w:rPr>
    </w:lvl>
  </w:abstractNum>
  <w:abstractNum w:abstractNumId="7" w15:restartNumberingAfterBreak="0">
    <w:nsid w:val="12805F62"/>
    <w:multiLevelType w:val="hybridMultilevel"/>
    <w:tmpl w:val="0C7C75E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4A074DE"/>
    <w:multiLevelType w:val="hybridMultilevel"/>
    <w:tmpl w:val="69BA7994"/>
    <w:lvl w:ilvl="0" w:tplc="04050001">
      <w:start w:val="1"/>
      <w:numFmt w:val="bullet"/>
      <w:lvlText w:val=""/>
      <w:lvlJc w:val="left"/>
      <w:pPr>
        <w:ind w:left="686" w:hanging="360"/>
      </w:pPr>
      <w:rPr>
        <w:rFonts w:ascii="Symbol" w:hAnsi="Symbol" w:hint="default"/>
      </w:rPr>
    </w:lvl>
    <w:lvl w:ilvl="1" w:tplc="04050003" w:tentative="1">
      <w:start w:val="1"/>
      <w:numFmt w:val="bullet"/>
      <w:lvlText w:val="o"/>
      <w:lvlJc w:val="left"/>
      <w:pPr>
        <w:ind w:left="1406" w:hanging="360"/>
      </w:pPr>
      <w:rPr>
        <w:rFonts w:ascii="Courier New" w:hAnsi="Courier New" w:cs="Courier New" w:hint="default"/>
      </w:rPr>
    </w:lvl>
    <w:lvl w:ilvl="2" w:tplc="04050005" w:tentative="1">
      <w:start w:val="1"/>
      <w:numFmt w:val="bullet"/>
      <w:lvlText w:val=""/>
      <w:lvlJc w:val="left"/>
      <w:pPr>
        <w:ind w:left="2126" w:hanging="360"/>
      </w:pPr>
      <w:rPr>
        <w:rFonts w:ascii="Wingdings" w:hAnsi="Wingdings" w:hint="default"/>
      </w:rPr>
    </w:lvl>
    <w:lvl w:ilvl="3" w:tplc="04050001" w:tentative="1">
      <w:start w:val="1"/>
      <w:numFmt w:val="bullet"/>
      <w:lvlText w:val=""/>
      <w:lvlJc w:val="left"/>
      <w:pPr>
        <w:ind w:left="2846" w:hanging="360"/>
      </w:pPr>
      <w:rPr>
        <w:rFonts w:ascii="Symbol" w:hAnsi="Symbol" w:hint="default"/>
      </w:rPr>
    </w:lvl>
    <w:lvl w:ilvl="4" w:tplc="04050003" w:tentative="1">
      <w:start w:val="1"/>
      <w:numFmt w:val="bullet"/>
      <w:lvlText w:val="o"/>
      <w:lvlJc w:val="left"/>
      <w:pPr>
        <w:ind w:left="3566" w:hanging="360"/>
      </w:pPr>
      <w:rPr>
        <w:rFonts w:ascii="Courier New" w:hAnsi="Courier New" w:cs="Courier New" w:hint="default"/>
      </w:rPr>
    </w:lvl>
    <w:lvl w:ilvl="5" w:tplc="04050005" w:tentative="1">
      <w:start w:val="1"/>
      <w:numFmt w:val="bullet"/>
      <w:lvlText w:val=""/>
      <w:lvlJc w:val="left"/>
      <w:pPr>
        <w:ind w:left="4286" w:hanging="360"/>
      </w:pPr>
      <w:rPr>
        <w:rFonts w:ascii="Wingdings" w:hAnsi="Wingdings" w:hint="default"/>
      </w:rPr>
    </w:lvl>
    <w:lvl w:ilvl="6" w:tplc="04050001" w:tentative="1">
      <w:start w:val="1"/>
      <w:numFmt w:val="bullet"/>
      <w:lvlText w:val=""/>
      <w:lvlJc w:val="left"/>
      <w:pPr>
        <w:ind w:left="5006" w:hanging="360"/>
      </w:pPr>
      <w:rPr>
        <w:rFonts w:ascii="Symbol" w:hAnsi="Symbol" w:hint="default"/>
      </w:rPr>
    </w:lvl>
    <w:lvl w:ilvl="7" w:tplc="04050003" w:tentative="1">
      <w:start w:val="1"/>
      <w:numFmt w:val="bullet"/>
      <w:lvlText w:val="o"/>
      <w:lvlJc w:val="left"/>
      <w:pPr>
        <w:ind w:left="5726" w:hanging="360"/>
      </w:pPr>
      <w:rPr>
        <w:rFonts w:ascii="Courier New" w:hAnsi="Courier New" w:cs="Courier New" w:hint="default"/>
      </w:rPr>
    </w:lvl>
    <w:lvl w:ilvl="8" w:tplc="04050005" w:tentative="1">
      <w:start w:val="1"/>
      <w:numFmt w:val="bullet"/>
      <w:lvlText w:val=""/>
      <w:lvlJc w:val="left"/>
      <w:pPr>
        <w:ind w:left="6446" w:hanging="360"/>
      </w:pPr>
      <w:rPr>
        <w:rFonts w:ascii="Wingdings" w:hAnsi="Wingdings" w:hint="default"/>
      </w:rPr>
    </w:lvl>
  </w:abstractNum>
  <w:abstractNum w:abstractNumId="9" w15:restartNumberingAfterBreak="0">
    <w:nsid w:val="14D67B13"/>
    <w:multiLevelType w:val="hybridMultilevel"/>
    <w:tmpl w:val="F8D817A0"/>
    <w:lvl w:ilvl="0" w:tplc="D6A27C64">
      <w:start w:val="1"/>
      <w:numFmt w:val="bullet"/>
      <w:pStyle w:val="Seznamsodrkami3"/>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865080F"/>
    <w:multiLevelType w:val="hybridMultilevel"/>
    <w:tmpl w:val="A44A2B2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D656CE9"/>
    <w:multiLevelType w:val="hybridMultilevel"/>
    <w:tmpl w:val="0608D81E"/>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ED92D99"/>
    <w:multiLevelType w:val="hybridMultilevel"/>
    <w:tmpl w:val="46B02C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392343"/>
    <w:multiLevelType w:val="hybridMultilevel"/>
    <w:tmpl w:val="BFE2DD3A"/>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E376B8"/>
    <w:multiLevelType w:val="hybridMultilevel"/>
    <w:tmpl w:val="3B8A9246"/>
    <w:lvl w:ilvl="0" w:tplc="5E8EE888">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1E4AAD"/>
    <w:multiLevelType w:val="hybridMultilevel"/>
    <w:tmpl w:val="106EC99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2B5DC5"/>
    <w:multiLevelType w:val="hybridMultilevel"/>
    <w:tmpl w:val="254058A6"/>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248350B"/>
    <w:multiLevelType w:val="hybridMultilevel"/>
    <w:tmpl w:val="5E4640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881682"/>
    <w:multiLevelType w:val="hybridMultilevel"/>
    <w:tmpl w:val="7BE0D79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34DB7F47"/>
    <w:multiLevelType w:val="hybridMultilevel"/>
    <w:tmpl w:val="562C6A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362A305E"/>
    <w:multiLevelType w:val="hybridMultilevel"/>
    <w:tmpl w:val="81E0DC9E"/>
    <w:lvl w:ilvl="0" w:tplc="CDA0EB7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8DC0C00"/>
    <w:multiLevelType w:val="hybridMultilevel"/>
    <w:tmpl w:val="1832A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E823A7C"/>
    <w:multiLevelType w:val="hybridMultilevel"/>
    <w:tmpl w:val="0CB60202"/>
    <w:lvl w:ilvl="0" w:tplc="3DFE89D4">
      <w:numFmt w:val="bullet"/>
      <w:lvlText w:val="-"/>
      <w:lvlJc w:val="left"/>
      <w:pPr>
        <w:ind w:left="326" w:hanging="360"/>
      </w:pPr>
      <w:rPr>
        <w:rFonts w:ascii="Verdana" w:eastAsia="Times New Roman" w:hAnsi="Verdana" w:cs="Times New Roman" w:hint="default"/>
      </w:rPr>
    </w:lvl>
    <w:lvl w:ilvl="1" w:tplc="04050003" w:tentative="1">
      <w:start w:val="1"/>
      <w:numFmt w:val="bullet"/>
      <w:lvlText w:val="o"/>
      <w:lvlJc w:val="left"/>
      <w:pPr>
        <w:ind w:left="1046" w:hanging="360"/>
      </w:pPr>
      <w:rPr>
        <w:rFonts w:ascii="Courier New" w:hAnsi="Courier New" w:cs="Courier New" w:hint="default"/>
      </w:rPr>
    </w:lvl>
    <w:lvl w:ilvl="2" w:tplc="04050005" w:tentative="1">
      <w:start w:val="1"/>
      <w:numFmt w:val="bullet"/>
      <w:lvlText w:val=""/>
      <w:lvlJc w:val="left"/>
      <w:pPr>
        <w:ind w:left="1766" w:hanging="360"/>
      </w:pPr>
      <w:rPr>
        <w:rFonts w:ascii="Wingdings" w:hAnsi="Wingdings" w:hint="default"/>
      </w:rPr>
    </w:lvl>
    <w:lvl w:ilvl="3" w:tplc="04050001" w:tentative="1">
      <w:start w:val="1"/>
      <w:numFmt w:val="bullet"/>
      <w:lvlText w:val=""/>
      <w:lvlJc w:val="left"/>
      <w:pPr>
        <w:ind w:left="2486" w:hanging="360"/>
      </w:pPr>
      <w:rPr>
        <w:rFonts w:ascii="Symbol" w:hAnsi="Symbol" w:hint="default"/>
      </w:rPr>
    </w:lvl>
    <w:lvl w:ilvl="4" w:tplc="04050003" w:tentative="1">
      <w:start w:val="1"/>
      <w:numFmt w:val="bullet"/>
      <w:lvlText w:val="o"/>
      <w:lvlJc w:val="left"/>
      <w:pPr>
        <w:ind w:left="3206" w:hanging="360"/>
      </w:pPr>
      <w:rPr>
        <w:rFonts w:ascii="Courier New" w:hAnsi="Courier New" w:cs="Courier New" w:hint="default"/>
      </w:rPr>
    </w:lvl>
    <w:lvl w:ilvl="5" w:tplc="04050005" w:tentative="1">
      <w:start w:val="1"/>
      <w:numFmt w:val="bullet"/>
      <w:lvlText w:val=""/>
      <w:lvlJc w:val="left"/>
      <w:pPr>
        <w:ind w:left="3926" w:hanging="360"/>
      </w:pPr>
      <w:rPr>
        <w:rFonts w:ascii="Wingdings" w:hAnsi="Wingdings" w:hint="default"/>
      </w:rPr>
    </w:lvl>
    <w:lvl w:ilvl="6" w:tplc="04050001" w:tentative="1">
      <w:start w:val="1"/>
      <w:numFmt w:val="bullet"/>
      <w:lvlText w:val=""/>
      <w:lvlJc w:val="left"/>
      <w:pPr>
        <w:ind w:left="4646" w:hanging="360"/>
      </w:pPr>
      <w:rPr>
        <w:rFonts w:ascii="Symbol" w:hAnsi="Symbol" w:hint="default"/>
      </w:rPr>
    </w:lvl>
    <w:lvl w:ilvl="7" w:tplc="04050003" w:tentative="1">
      <w:start w:val="1"/>
      <w:numFmt w:val="bullet"/>
      <w:lvlText w:val="o"/>
      <w:lvlJc w:val="left"/>
      <w:pPr>
        <w:ind w:left="5366" w:hanging="360"/>
      </w:pPr>
      <w:rPr>
        <w:rFonts w:ascii="Courier New" w:hAnsi="Courier New" w:cs="Courier New" w:hint="default"/>
      </w:rPr>
    </w:lvl>
    <w:lvl w:ilvl="8" w:tplc="04050005" w:tentative="1">
      <w:start w:val="1"/>
      <w:numFmt w:val="bullet"/>
      <w:lvlText w:val=""/>
      <w:lvlJc w:val="left"/>
      <w:pPr>
        <w:ind w:left="6086" w:hanging="360"/>
      </w:pPr>
      <w:rPr>
        <w:rFonts w:ascii="Wingdings" w:hAnsi="Wingdings" w:hint="default"/>
      </w:rPr>
    </w:lvl>
  </w:abstractNum>
  <w:abstractNum w:abstractNumId="23" w15:restartNumberingAfterBreak="0">
    <w:nsid w:val="48C04302"/>
    <w:multiLevelType w:val="hybridMultilevel"/>
    <w:tmpl w:val="AA70FD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4B4B4F75"/>
    <w:multiLevelType w:val="hybridMultilevel"/>
    <w:tmpl w:val="E974933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4B6E09F2"/>
    <w:multiLevelType w:val="hybridMultilevel"/>
    <w:tmpl w:val="6D502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BA951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2775C7"/>
    <w:multiLevelType w:val="hybridMultilevel"/>
    <w:tmpl w:val="459241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EC792E"/>
    <w:multiLevelType w:val="hybridMultilevel"/>
    <w:tmpl w:val="7A9875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00D4BCE"/>
    <w:multiLevelType w:val="hybridMultilevel"/>
    <w:tmpl w:val="B63224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7436F2F"/>
    <w:multiLevelType w:val="hybridMultilevel"/>
    <w:tmpl w:val="37925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E05F22"/>
    <w:multiLevelType w:val="hybridMultilevel"/>
    <w:tmpl w:val="DE2CD978"/>
    <w:lvl w:ilvl="0" w:tplc="0409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600B5FB5"/>
    <w:multiLevelType w:val="hybridMultilevel"/>
    <w:tmpl w:val="E0941C2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6D436F5D"/>
    <w:multiLevelType w:val="hybridMultilevel"/>
    <w:tmpl w:val="00588D9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6ED8222F"/>
    <w:multiLevelType w:val="hybridMultilevel"/>
    <w:tmpl w:val="26B2DDF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5" w15:restartNumberingAfterBreak="0">
    <w:nsid w:val="70B646C5"/>
    <w:multiLevelType w:val="hybridMultilevel"/>
    <w:tmpl w:val="9266E89E"/>
    <w:lvl w:ilvl="0" w:tplc="493ABBBC">
      <w:start w:val="1"/>
      <w:numFmt w:val="bullet"/>
      <w:lvlText w:val=""/>
      <w:lvlJc w:val="left"/>
      <w:pPr>
        <w:ind w:left="720" w:hanging="360"/>
      </w:pPr>
      <w:rPr>
        <w:rFonts w:ascii="Symbol" w:hAnsi="Symbol" w:hint="default"/>
      </w:rPr>
    </w:lvl>
    <w:lvl w:ilvl="1" w:tplc="C6DA5082" w:tentative="1">
      <w:start w:val="1"/>
      <w:numFmt w:val="bullet"/>
      <w:lvlText w:val="o"/>
      <w:lvlJc w:val="left"/>
      <w:pPr>
        <w:ind w:left="1440" w:hanging="360"/>
      </w:pPr>
      <w:rPr>
        <w:rFonts w:ascii="Courier New" w:hAnsi="Courier New" w:cs="Courier New" w:hint="default"/>
      </w:rPr>
    </w:lvl>
    <w:lvl w:ilvl="2" w:tplc="0B8EB2E2" w:tentative="1">
      <w:start w:val="1"/>
      <w:numFmt w:val="bullet"/>
      <w:lvlText w:val=""/>
      <w:lvlJc w:val="left"/>
      <w:pPr>
        <w:ind w:left="2160" w:hanging="360"/>
      </w:pPr>
      <w:rPr>
        <w:rFonts w:ascii="Wingdings" w:hAnsi="Wingdings" w:hint="default"/>
      </w:rPr>
    </w:lvl>
    <w:lvl w:ilvl="3" w:tplc="24C8821A" w:tentative="1">
      <w:start w:val="1"/>
      <w:numFmt w:val="bullet"/>
      <w:lvlText w:val=""/>
      <w:lvlJc w:val="left"/>
      <w:pPr>
        <w:ind w:left="2880" w:hanging="360"/>
      </w:pPr>
      <w:rPr>
        <w:rFonts w:ascii="Symbol" w:hAnsi="Symbol" w:hint="default"/>
      </w:rPr>
    </w:lvl>
    <w:lvl w:ilvl="4" w:tplc="B5007180" w:tentative="1">
      <w:start w:val="1"/>
      <w:numFmt w:val="bullet"/>
      <w:lvlText w:val="o"/>
      <w:lvlJc w:val="left"/>
      <w:pPr>
        <w:ind w:left="3600" w:hanging="360"/>
      </w:pPr>
      <w:rPr>
        <w:rFonts w:ascii="Courier New" w:hAnsi="Courier New" w:cs="Courier New" w:hint="default"/>
      </w:rPr>
    </w:lvl>
    <w:lvl w:ilvl="5" w:tplc="ACF25E4A" w:tentative="1">
      <w:start w:val="1"/>
      <w:numFmt w:val="bullet"/>
      <w:lvlText w:val=""/>
      <w:lvlJc w:val="left"/>
      <w:pPr>
        <w:ind w:left="4320" w:hanging="360"/>
      </w:pPr>
      <w:rPr>
        <w:rFonts w:ascii="Wingdings" w:hAnsi="Wingdings" w:hint="default"/>
      </w:rPr>
    </w:lvl>
    <w:lvl w:ilvl="6" w:tplc="97F04F06" w:tentative="1">
      <w:start w:val="1"/>
      <w:numFmt w:val="bullet"/>
      <w:lvlText w:val=""/>
      <w:lvlJc w:val="left"/>
      <w:pPr>
        <w:ind w:left="5040" w:hanging="360"/>
      </w:pPr>
      <w:rPr>
        <w:rFonts w:ascii="Symbol" w:hAnsi="Symbol" w:hint="default"/>
      </w:rPr>
    </w:lvl>
    <w:lvl w:ilvl="7" w:tplc="041E76AE" w:tentative="1">
      <w:start w:val="1"/>
      <w:numFmt w:val="bullet"/>
      <w:lvlText w:val="o"/>
      <w:lvlJc w:val="left"/>
      <w:pPr>
        <w:ind w:left="5760" w:hanging="360"/>
      </w:pPr>
      <w:rPr>
        <w:rFonts w:ascii="Courier New" w:hAnsi="Courier New" w:cs="Courier New" w:hint="default"/>
      </w:rPr>
    </w:lvl>
    <w:lvl w:ilvl="8" w:tplc="8DA6AE7A" w:tentative="1">
      <w:start w:val="1"/>
      <w:numFmt w:val="bullet"/>
      <w:lvlText w:val=""/>
      <w:lvlJc w:val="left"/>
      <w:pPr>
        <w:ind w:left="6480" w:hanging="360"/>
      </w:pPr>
      <w:rPr>
        <w:rFonts w:ascii="Wingdings" w:hAnsi="Wingdings" w:hint="default"/>
      </w:rPr>
    </w:lvl>
  </w:abstractNum>
  <w:abstractNum w:abstractNumId="36" w15:restartNumberingAfterBreak="0">
    <w:nsid w:val="7557625E"/>
    <w:multiLevelType w:val="hybridMultilevel"/>
    <w:tmpl w:val="DAD6F8C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5913B0"/>
    <w:multiLevelType w:val="hybridMultilevel"/>
    <w:tmpl w:val="3A0682A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E753BE"/>
    <w:multiLevelType w:val="hybridMultilevel"/>
    <w:tmpl w:val="CF74397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7FBD3C9B"/>
    <w:multiLevelType w:val="hybridMultilevel"/>
    <w:tmpl w:val="91086038"/>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num w:numId="1">
    <w:abstractNumId w:val="30"/>
  </w:num>
  <w:num w:numId="2">
    <w:abstractNumId w:val="26"/>
  </w:num>
  <w:num w:numId="3">
    <w:abstractNumId w:val="13"/>
  </w:num>
  <w:num w:numId="4">
    <w:abstractNumId w:val="38"/>
  </w:num>
  <w:num w:numId="5">
    <w:abstractNumId w:val="14"/>
  </w:num>
  <w:num w:numId="6">
    <w:abstractNumId w:val="2"/>
  </w:num>
  <w:num w:numId="7">
    <w:abstractNumId w:val="28"/>
  </w:num>
  <w:num w:numId="8">
    <w:abstractNumId w:val="17"/>
  </w:num>
  <w:num w:numId="9">
    <w:abstractNumId w:val="20"/>
  </w:num>
  <w:num w:numId="10">
    <w:abstractNumId w:val="6"/>
  </w:num>
  <w:num w:numId="11">
    <w:abstractNumId w:val="35"/>
  </w:num>
  <w:num w:numId="12">
    <w:abstractNumId w:val="37"/>
  </w:num>
  <w:num w:numId="13">
    <w:abstractNumId w:val="3"/>
  </w:num>
  <w:num w:numId="14">
    <w:abstractNumId w:val="4"/>
  </w:num>
  <w:num w:numId="15">
    <w:abstractNumId w:val="22"/>
  </w:num>
  <w:num w:numId="16">
    <w:abstractNumId w:val="21"/>
  </w:num>
  <w:num w:numId="17">
    <w:abstractNumId w:val="39"/>
  </w:num>
  <w:num w:numId="18">
    <w:abstractNumId w:val="34"/>
  </w:num>
  <w:num w:numId="19">
    <w:abstractNumId w:val="24"/>
  </w:num>
  <w:num w:numId="20">
    <w:abstractNumId w:val="25"/>
  </w:num>
  <w:num w:numId="21">
    <w:abstractNumId w:val="5"/>
  </w:num>
  <w:num w:numId="22">
    <w:abstractNumId w:val="3"/>
  </w:num>
  <w:num w:numId="23">
    <w:abstractNumId w:val="31"/>
  </w:num>
  <w:num w:numId="24">
    <w:abstractNumId w:val="9"/>
  </w:num>
  <w:num w:numId="25">
    <w:abstractNumId w:val="3"/>
  </w:num>
  <w:num w:numId="26">
    <w:abstractNumId w:val="0"/>
  </w:num>
  <w:num w:numId="27">
    <w:abstractNumId w:val="23"/>
  </w:num>
  <w:num w:numId="28">
    <w:abstractNumId w:val="10"/>
  </w:num>
  <w:num w:numId="29">
    <w:abstractNumId w:val="16"/>
  </w:num>
  <w:num w:numId="30">
    <w:abstractNumId w:val="12"/>
  </w:num>
  <w:num w:numId="31">
    <w:abstractNumId w:val="19"/>
  </w:num>
  <w:num w:numId="32">
    <w:abstractNumId w:val="33"/>
  </w:num>
  <w:num w:numId="33">
    <w:abstractNumId w:val="32"/>
  </w:num>
  <w:num w:numId="34">
    <w:abstractNumId w:val="7"/>
  </w:num>
  <w:num w:numId="35">
    <w:abstractNumId w:val="27"/>
  </w:num>
  <w:num w:numId="36">
    <w:abstractNumId w:val="11"/>
  </w:num>
  <w:num w:numId="37">
    <w:abstractNumId w:val="15"/>
  </w:num>
  <w:num w:numId="38">
    <w:abstractNumId w:val="29"/>
  </w:num>
  <w:num w:numId="39">
    <w:abstractNumId w:val="18"/>
  </w:num>
  <w:num w:numId="40">
    <w:abstractNumId w:val="8"/>
  </w:num>
  <w:num w:numId="41">
    <w:abstractNumId w:val="1"/>
  </w:num>
  <w:num w:numId="42">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removePersonalInformation/>
  <w:removeDateAndTime/>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EDB"/>
    <w:rsid w:val="00002B1C"/>
    <w:rsid w:val="0000470F"/>
    <w:rsid w:val="00006EB9"/>
    <w:rsid w:val="00007A3D"/>
    <w:rsid w:val="000215EE"/>
    <w:rsid w:val="00043000"/>
    <w:rsid w:val="00050300"/>
    <w:rsid w:val="00052ADD"/>
    <w:rsid w:val="00060A13"/>
    <w:rsid w:val="000661CE"/>
    <w:rsid w:val="00071116"/>
    <w:rsid w:val="00077001"/>
    <w:rsid w:val="00087C87"/>
    <w:rsid w:val="000A55B9"/>
    <w:rsid w:val="000B2A45"/>
    <w:rsid w:val="000C11E8"/>
    <w:rsid w:val="000C45D5"/>
    <w:rsid w:val="000D5247"/>
    <w:rsid w:val="000D587C"/>
    <w:rsid w:val="000E1014"/>
    <w:rsid w:val="000E53DE"/>
    <w:rsid w:val="000E6C42"/>
    <w:rsid w:val="000F2321"/>
    <w:rsid w:val="000F52C0"/>
    <w:rsid w:val="0010006D"/>
    <w:rsid w:val="00104CAB"/>
    <w:rsid w:val="00112D33"/>
    <w:rsid w:val="00123029"/>
    <w:rsid w:val="00126ECC"/>
    <w:rsid w:val="00126F02"/>
    <w:rsid w:val="00130E74"/>
    <w:rsid w:val="0013174E"/>
    <w:rsid w:val="00135179"/>
    <w:rsid w:val="00142CD3"/>
    <w:rsid w:val="001502EB"/>
    <w:rsid w:val="001503BE"/>
    <w:rsid w:val="001522FB"/>
    <w:rsid w:val="001533AA"/>
    <w:rsid w:val="0016289C"/>
    <w:rsid w:val="0016604B"/>
    <w:rsid w:val="0018141C"/>
    <w:rsid w:val="00197032"/>
    <w:rsid w:val="001A7A26"/>
    <w:rsid w:val="001B53A0"/>
    <w:rsid w:val="001C0DEF"/>
    <w:rsid w:val="001C2523"/>
    <w:rsid w:val="001C2DD1"/>
    <w:rsid w:val="001C3D9F"/>
    <w:rsid w:val="001D6B08"/>
    <w:rsid w:val="001D7872"/>
    <w:rsid w:val="001F08E5"/>
    <w:rsid w:val="001F6CCB"/>
    <w:rsid w:val="001F7724"/>
    <w:rsid w:val="00205BB4"/>
    <w:rsid w:val="00207FE0"/>
    <w:rsid w:val="00213DA4"/>
    <w:rsid w:val="00226382"/>
    <w:rsid w:val="0024374C"/>
    <w:rsid w:val="00251546"/>
    <w:rsid w:val="00253E29"/>
    <w:rsid w:val="00256BD6"/>
    <w:rsid w:val="00257AD4"/>
    <w:rsid w:val="00264CD3"/>
    <w:rsid w:val="002768BD"/>
    <w:rsid w:val="00290260"/>
    <w:rsid w:val="00290E1A"/>
    <w:rsid w:val="00293918"/>
    <w:rsid w:val="00297099"/>
    <w:rsid w:val="002A11AE"/>
    <w:rsid w:val="002A21E0"/>
    <w:rsid w:val="002B6D59"/>
    <w:rsid w:val="002B74C6"/>
    <w:rsid w:val="002C3FC4"/>
    <w:rsid w:val="002C6097"/>
    <w:rsid w:val="002D7636"/>
    <w:rsid w:val="002F192C"/>
    <w:rsid w:val="002F6EB8"/>
    <w:rsid w:val="00311056"/>
    <w:rsid w:val="00320A3C"/>
    <w:rsid w:val="003462CD"/>
    <w:rsid w:val="0037368F"/>
    <w:rsid w:val="00375ADC"/>
    <w:rsid w:val="0038513B"/>
    <w:rsid w:val="00385F38"/>
    <w:rsid w:val="003903B0"/>
    <w:rsid w:val="00393155"/>
    <w:rsid w:val="003A7D36"/>
    <w:rsid w:val="003B2244"/>
    <w:rsid w:val="003D05AE"/>
    <w:rsid w:val="003D1739"/>
    <w:rsid w:val="003D4CD2"/>
    <w:rsid w:val="003E22BE"/>
    <w:rsid w:val="003E3E43"/>
    <w:rsid w:val="003E5EC6"/>
    <w:rsid w:val="003F22CC"/>
    <w:rsid w:val="003F653D"/>
    <w:rsid w:val="003F6E70"/>
    <w:rsid w:val="00400AC3"/>
    <w:rsid w:val="004026A9"/>
    <w:rsid w:val="004026F1"/>
    <w:rsid w:val="0040613B"/>
    <w:rsid w:val="0042457A"/>
    <w:rsid w:val="00427A15"/>
    <w:rsid w:val="00430AD7"/>
    <w:rsid w:val="00435574"/>
    <w:rsid w:val="004475F1"/>
    <w:rsid w:val="00453447"/>
    <w:rsid w:val="00465F76"/>
    <w:rsid w:val="00480007"/>
    <w:rsid w:val="00480FD4"/>
    <w:rsid w:val="00487AE1"/>
    <w:rsid w:val="004A3C83"/>
    <w:rsid w:val="004A4B79"/>
    <w:rsid w:val="004A6032"/>
    <w:rsid w:val="004B0805"/>
    <w:rsid w:val="004C0EDB"/>
    <w:rsid w:val="004C7253"/>
    <w:rsid w:val="004C7E55"/>
    <w:rsid w:val="004D3D65"/>
    <w:rsid w:val="004E035A"/>
    <w:rsid w:val="004F1B25"/>
    <w:rsid w:val="004F5113"/>
    <w:rsid w:val="00503B13"/>
    <w:rsid w:val="00504D40"/>
    <w:rsid w:val="00507F7F"/>
    <w:rsid w:val="005107F2"/>
    <w:rsid w:val="0051768B"/>
    <w:rsid w:val="0052671E"/>
    <w:rsid w:val="0052789F"/>
    <w:rsid w:val="0053083A"/>
    <w:rsid w:val="005340FA"/>
    <w:rsid w:val="00563868"/>
    <w:rsid w:val="00564C44"/>
    <w:rsid w:val="00582543"/>
    <w:rsid w:val="00587058"/>
    <w:rsid w:val="00594F54"/>
    <w:rsid w:val="00596633"/>
    <w:rsid w:val="005B3379"/>
    <w:rsid w:val="005B7F65"/>
    <w:rsid w:val="005C70B3"/>
    <w:rsid w:val="005D7EA4"/>
    <w:rsid w:val="005E2614"/>
    <w:rsid w:val="005E6C84"/>
    <w:rsid w:val="005F230E"/>
    <w:rsid w:val="0060165C"/>
    <w:rsid w:val="00602E4E"/>
    <w:rsid w:val="00612619"/>
    <w:rsid w:val="00616CC9"/>
    <w:rsid w:val="00626518"/>
    <w:rsid w:val="00630AF2"/>
    <w:rsid w:val="00646473"/>
    <w:rsid w:val="006464B7"/>
    <w:rsid w:val="00657272"/>
    <w:rsid w:val="00660517"/>
    <w:rsid w:val="00663B86"/>
    <w:rsid w:val="00676833"/>
    <w:rsid w:val="00676CE0"/>
    <w:rsid w:val="00684D64"/>
    <w:rsid w:val="006A1927"/>
    <w:rsid w:val="006A60DA"/>
    <w:rsid w:val="006A6326"/>
    <w:rsid w:val="006A660F"/>
    <w:rsid w:val="006B1170"/>
    <w:rsid w:val="006B2E7C"/>
    <w:rsid w:val="006B4345"/>
    <w:rsid w:val="006D1AAC"/>
    <w:rsid w:val="006D2618"/>
    <w:rsid w:val="006E59EB"/>
    <w:rsid w:val="0070042C"/>
    <w:rsid w:val="007125FB"/>
    <w:rsid w:val="00712FCD"/>
    <w:rsid w:val="0073467A"/>
    <w:rsid w:val="00740FC3"/>
    <w:rsid w:val="007508D7"/>
    <w:rsid w:val="007602E0"/>
    <w:rsid w:val="00761245"/>
    <w:rsid w:val="007655E2"/>
    <w:rsid w:val="00783FC2"/>
    <w:rsid w:val="00786FD0"/>
    <w:rsid w:val="0078740A"/>
    <w:rsid w:val="007A39B0"/>
    <w:rsid w:val="007A4719"/>
    <w:rsid w:val="007C698F"/>
    <w:rsid w:val="007F41AB"/>
    <w:rsid w:val="007F6161"/>
    <w:rsid w:val="007F79FB"/>
    <w:rsid w:val="0081071D"/>
    <w:rsid w:val="00815957"/>
    <w:rsid w:val="00827A12"/>
    <w:rsid w:val="00840C44"/>
    <w:rsid w:val="00841F6B"/>
    <w:rsid w:val="0084514A"/>
    <w:rsid w:val="008455F8"/>
    <w:rsid w:val="00851CBD"/>
    <w:rsid w:val="00863C81"/>
    <w:rsid w:val="00867760"/>
    <w:rsid w:val="008730E1"/>
    <w:rsid w:val="008831E6"/>
    <w:rsid w:val="008909F2"/>
    <w:rsid w:val="008A4E82"/>
    <w:rsid w:val="008C0D49"/>
    <w:rsid w:val="008C38A3"/>
    <w:rsid w:val="008D5DEE"/>
    <w:rsid w:val="008F1A1F"/>
    <w:rsid w:val="009004C9"/>
    <w:rsid w:val="009049B2"/>
    <w:rsid w:val="00907353"/>
    <w:rsid w:val="009118FA"/>
    <w:rsid w:val="00911D84"/>
    <w:rsid w:val="00922251"/>
    <w:rsid w:val="00933BF3"/>
    <w:rsid w:val="0096275F"/>
    <w:rsid w:val="009703F3"/>
    <w:rsid w:val="009731A0"/>
    <w:rsid w:val="0097610F"/>
    <w:rsid w:val="00985118"/>
    <w:rsid w:val="00985243"/>
    <w:rsid w:val="00991630"/>
    <w:rsid w:val="009A43F8"/>
    <w:rsid w:val="009B0276"/>
    <w:rsid w:val="009D4DE3"/>
    <w:rsid w:val="009E1BC9"/>
    <w:rsid w:val="009F3AFC"/>
    <w:rsid w:val="00A02AB4"/>
    <w:rsid w:val="00A049EB"/>
    <w:rsid w:val="00A25629"/>
    <w:rsid w:val="00A25912"/>
    <w:rsid w:val="00A27C80"/>
    <w:rsid w:val="00A31220"/>
    <w:rsid w:val="00A31906"/>
    <w:rsid w:val="00A3311C"/>
    <w:rsid w:val="00A521CC"/>
    <w:rsid w:val="00A54587"/>
    <w:rsid w:val="00A60C4F"/>
    <w:rsid w:val="00A7064B"/>
    <w:rsid w:val="00A71C57"/>
    <w:rsid w:val="00A725F4"/>
    <w:rsid w:val="00A76BEF"/>
    <w:rsid w:val="00A81EE7"/>
    <w:rsid w:val="00A86778"/>
    <w:rsid w:val="00A93495"/>
    <w:rsid w:val="00A96F78"/>
    <w:rsid w:val="00A9704E"/>
    <w:rsid w:val="00AA3B7F"/>
    <w:rsid w:val="00AA44E7"/>
    <w:rsid w:val="00AF7886"/>
    <w:rsid w:val="00B136D0"/>
    <w:rsid w:val="00B163FA"/>
    <w:rsid w:val="00B20B54"/>
    <w:rsid w:val="00B51583"/>
    <w:rsid w:val="00B641B3"/>
    <w:rsid w:val="00B82402"/>
    <w:rsid w:val="00BA0AFE"/>
    <w:rsid w:val="00BA1B7A"/>
    <w:rsid w:val="00BA7472"/>
    <w:rsid w:val="00BB7142"/>
    <w:rsid w:val="00BC56E2"/>
    <w:rsid w:val="00BC5913"/>
    <w:rsid w:val="00BD5EBA"/>
    <w:rsid w:val="00BF5466"/>
    <w:rsid w:val="00BF6C60"/>
    <w:rsid w:val="00C0184C"/>
    <w:rsid w:val="00C11996"/>
    <w:rsid w:val="00C17270"/>
    <w:rsid w:val="00C32E3E"/>
    <w:rsid w:val="00C35F82"/>
    <w:rsid w:val="00C4182B"/>
    <w:rsid w:val="00C4251B"/>
    <w:rsid w:val="00C438F2"/>
    <w:rsid w:val="00C51C9E"/>
    <w:rsid w:val="00C6182E"/>
    <w:rsid w:val="00C6538E"/>
    <w:rsid w:val="00C669F6"/>
    <w:rsid w:val="00C70C8C"/>
    <w:rsid w:val="00C816D6"/>
    <w:rsid w:val="00C95614"/>
    <w:rsid w:val="00CB1849"/>
    <w:rsid w:val="00CB3578"/>
    <w:rsid w:val="00CC5DE4"/>
    <w:rsid w:val="00CD4E71"/>
    <w:rsid w:val="00CF0B68"/>
    <w:rsid w:val="00CF16F3"/>
    <w:rsid w:val="00D14540"/>
    <w:rsid w:val="00D23E39"/>
    <w:rsid w:val="00D30281"/>
    <w:rsid w:val="00D43FDD"/>
    <w:rsid w:val="00D52925"/>
    <w:rsid w:val="00D53728"/>
    <w:rsid w:val="00D53E6F"/>
    <w:rsid w:val="00D545FF"/>
    <w:rsid w:val="00D56416"/>
    <w:rsid w:val="00D604D9"/>
    <w:rsid w:val="00D60A56"/>
    <w:rsid w:val="00D74B31"/>
    <w:rsid w:val="00D81151"/>
    <w:rsid w:val="00D903E8"/>
    <w:rsid w:val="00D95D7A"/>
    <w:rsid w:val="00DA14C4"/>
    <w:rsid w:val="00DA28DF"/>
    <w:rsid w:val="00DA593F"/>
    <w:rsid w:val="00DB3051"/>
    <w:rsid w:val="00DB4158"/>
    <w:rsid w:val="00DC754D"/>
    <w:rsid w:val="00DD3C5B"/>
    <w:rsid w:val="00DE3198"/>
    <w:rsid w:val="00DE7D73"/>
    <w:rsid w:val="00DF7A4B"/>
    <w:rsid w:val="00E03959"/>
    <w:rsid w:val="00E17A21"/>
    <w:rsid w:val="00E2038E"/>
    <w:rsid w:val="00E24322"/>
    <w:rsid w:val="00E26E63"/>
    <w:rsid w:val="00E33FF9"/>
    <w:rsid w:val="00E37BF4"/>
    <w:rsid w:val="00E45F1F"/>
    <w:rsid w:val="00E5446F"/>
    <w:rsid w:val="00E76B8D"/>
    <w:rsid w:val="00E80484"/>
    <w:rsid w:val="00EA2F17"/>
    <w:rsid w:val="00EA3D28"/>
    <w:rsid w:val="00EA45F4"/>
    <w:rsid w:val="00EA7EE5"/>
    <w:rsid w:val="00EC33CA"/>
    <w:rsid w:val="00EC38CF"/>
    <w:rsid w:val="00EC66F9"/>
    <w:rsid w:val="00EE404D"/>
    <w:rsid w:val="00EF345D"/>
    <w:rsid w:val="00F04212"/>
    <w:rsid w:val="00F12CEE"/>
    <w:rsid w:val="00F237C4"/>
    <w:rsid w:val="00F4011F"/>
    <w:rsid w:val="00F57858"/>
    <w:rsid w:val="00F6355C"/>
    <w:rsid w:val="00F72F98"/>
    <w:rsid w:val="00FB2FEF"/>
    <w:rsid w:val="00FB3E8E"/>
    <w:rsid w:val="00FB7128"/>
    <w:rsid w:val="00FB7DC2"/>
    <w:rsid w:val="00FC002E"/>
    <w:rsid w:val="00FC4A68"/>
    <w:rsid w:val="00FD0E4B"/>
    <w:rsid w:val="00FD502B"/>
    <w:rsid w:val="00FD586C"/>
    <w:rsid w:val="00FE05CA"/>
    <w:rsid w:val="00FE0712"/>
    <w:rsid w:val="00FE6D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cs-CZ"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00AC3"/>
  </w:style>
  <w:style w:type="paragraph" w:styleId="Nadpis1">
    <w:name w:val="heading 1"/>
    <w:basedOn w:val="Normln"/>
    <w:next w:val="Normln"/>
    <w:link w:val="Nadpis1Char"/>
    <w:uiPriority w:val="9"/>
    <w:qFormat/>
    <w:rsid w:val="00400AC3"/>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Nadpis2">
    <w:name w:val="heading 2"/>
    <w:basedOn w:val="Normln"/>
    <w:next w:val="Normln"/>
    <w:link w:val="Nadpis2Char"/>
    <w:uiPriority w:val="9"/>
    <w:unhideWhenUsed/>
    <w:qFormat/>
    <w:rsid w:val="00400AC3"/>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Nadpis3">
    <w:name w:val="heading 3"/>
    <w:basedOn w:val="Normln"/>
    <w:next w:val="Normln"/>
    <w:link w:val="Nadpis3Char"/>
    <w:uiPriority w:val="9"/>
    <w:unhideWhenUsed/>
    <w:qFormat/>
    <w:rsid w:val="00400AC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basedOn w:val="Normln"/>
    <w:next w:val="Normln"/>
    <w:link w:val="Nadpis4Char"/>
    <w:uiPriority w:val="9"/>
    <w:semiHidden/>
    <w:unhideWhenUsed/>
    <w:qFormat/>
    <w:rsid w:val="00400AC3"/>
    <w:pPr>
      <w:keepNext/>
      <w:keepLines/>
      <w:spacing w:before="80" w:after="0"/>
      <w:outlineLvl w:val="3"/>
    </w:pPr>
    <w:rPr>
      <w:rFonts w:asciiTheme="majorHAnsi" w:eastAsiaTheme="majorEastAsia" w:hAnsiTheme="majorHAnsi" w:cstheme="majorBidi"/>
      <w:sz w:val="24"/>
      <w:szCs w:val="24"/>
    </w:rPr>
  </w:style>
  <w:style w:type="paragraph" w:styleId="Nadpis5">
    <w:name w:val="heading 5"/>
    <w:basedOn w:val="Normln"/>
    <w:next w:val="Normln"/>
    <w:link w:val="Nadpis5Char"/>
    <w:uiPriority w:val="9"/>
    <w:semiHidden/>
    <w:unhideWhenUsed/>
    <w:qFormat/>
    <w:rsid w:val="00400AC3"/>
    <w:pPr>
      <w:keepNext/>
      <w:keepLines/>
      <w:spacing w:before="80" w:after="0"/>
      <w:outlineLvl w:val="4"/>
    </w:pPr>
    <w:rPr>
      <w:rFonts w:asciiTheme="majorHAnsi" w:eastAsiaTheme="majorEastAsia" w:hAnsiTheme="majorHAnsi" w:cstheme="majorBidi"/>
      <w:i/>
      <w:iCs/>
      <w:sz w:val="22"/>
      <w:szCs w:val="22"/>
    </w:rPr>
  </w:style>
  <w:style w:type="paragraph" w:styleId="Nadpis6">
    <w:name w:val="heading 6"/>
    <w:basedOn w:val="Normln"/>
    <w:next w:val="Normln"/>
    <w:link w:val="Nadpis6Char"/>
    <w:uiPriority w:val="9"/>
    <w:semiHidden/>
    <w:unhideWhenUsed/>
    <w:qFormat/>
    <w:rsid w:val="00400AC3"/>
    <w:pPr>
      <w:keepNext/>
      <w:keepLines/>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iPriority w:val="9"/>
    <w:semiHidden/>
    <w:unhideWhenUsed/>
    <w:qFormat/>
    <w:rsid w:val="00400AC3"/>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basedOn w:val="Normln"/>
    <w:next w:val="Normln"/>
    <w:link w:val="Nadpis8Char"/>
    <w:uiPriority w:val="9"/>
    <w:semiHidden/>
    <w:unhideWhenUsed/>
    <w:qFormat/>
    <w:rsid w:val="00400AC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iPriority w:val="9"/>
    <w:semiHidden/>
    <w:unhideWhenUsed/>
    <w:qFormat/>
    <w:rsid w:val="00400AC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E6C42"/>
    <w:pPr>
      <w:tabs>
        <w:tab w:val="center" w:pos="4536"/>
        <w:tab w:val="right" w:pos="9072"/>
      </w:tabs>
    </w:pPr>
  </w:style>
  <w:style w:type="character" w:customStyle="1" w:styleId="ZhlavChar">
    <w:name w:val="Záhlaví Char"/>
    <w:basedOn w:val="Standardnpsmoodstavce"/>
    <w:link w:val="Zhlav"/>
    <w:uiPriority w:val="99"/>
    <w:rsid w:val="000E6C42"/>
  </w:style>
  <w:style w:type="paragraph" w:styleId="Zpat">
    <w:name w:val="footer"/>
    <w:basedOn w:val="Normln"/>
    <w:link w:val="ZpatChar"/>
    <w:uiPriority w:val="99"/>
    <w:unhideWhenUsed/>
    <w:rsid w:val="000E6C42"/>
    <w:pPr>
      <w:tabs>
        <w:tab w:val="center" w:pos="4536"/>
        <w:tab w:val="right" w:pos="9072"/>
      </w:tabs>
    </w:pPr>
  </w:style>
  <w:style w:type="character" w:customStyle="1" w:styleId="ZpatChar">
    <w:name w:val="Zápatí Char"/>
    <w:basedOn w:val="Standardnpsmoodstavce"/>
    <w:link w:val="Zpat"/>
    <w:uiPriority w:val="99"/>
    <w:rsid w:val="000E6C42"/>
  </w:style>
  <w:style w:type="paragraph" w:customStyle="1" w:styleId="Default">
    <w:name w:val="Default"/>
    <w:rsid w:val="00503B13"/>
    <w:pPr>
      <w:autoSpaceDE w:val="0"/>
      <w:autoSpaceDN w:val="0"/>
      <w:adjustRightInd w:val="0"/>
    </w:pPr>
    <w:rPr>
      <w:rFonts w:ascii="Arial" w:hAnsi="Arial" w:cs="Arial"/>
      <w:color w:val="000000"/>
      <w:sz w:val="24"/>
      <w:szCs w:val="24"/>
    </w:rPr>
  </w:style>
  <w:style w:type="paragraph" w:styleId="Odstavecseseznamem">
    <w:name w:val="List Paragraph"/>
    <w:aliases w:val="Odstavec se seznamem a odrážkou,1 úroveň Odstavec se seznamem"/>
    <w:basedOn w:val="Normln"/>
    <w:link w:val="OdstavecseseznamemChar"/>
    <w:uiPriority w:val="34"/>
    <w:qFormat/>
    <w:rsid w:val="00503B13"/>
    <w:pPr>
      <w:ind w:left="720"/>
      <w:contextualSpacing/>
    </w:pPr>
  </w:style>
  <w:style w:type="paragraph" w:styleId="Normlnweb">
    <w:name w:val="Normal (Web)"/>
    <w:basedOn w:val="Normln"/>
    <w:uiPriority w:val="99"/>
    <w:semiHidden/>
    <w:unhideWhenUsed/>
    <w:rsid w:val="009B0276"/>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qFormat/>
    <w:rsid w:val="00400AC3"/>
    <w:rPr>
      <w:b/>
      <w:bCs/>
    </w:rPr>
  </w:style>
  <w:style w:type="character" w:styleId="Zdraznn">
    <w:name w:val="Emphasis"/>
    <w:basedOn w:val="Standardnpsmoodstavce"/>
    <w:uiPriority w:val="20"/>
    <w:qFormat/>
    <w:rsid w:val="00400AC3"/>
    <w:rPr>
      <w:i/>
      <w:iCs/>
    </w:rPr>
  </w:style>
  <w:style w:type="paragraph" w:styleId="Textbubliny">
    <w:name w:val="Balloon Text"/>
    <w:basedOn w:val="Normln"/>
    <w:link w:val="TextbublinyChar"/>
    <w:uiPriority w:val="99"/>
    <w:semiHidden/>
    <w:unhideWhenUsed/>
    <w:rsid w:val="00A3311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311C"/>
    <w:rPr>
      <w:rFonts w:ascii="Segoe UI" w:hAnsi="Segoe UI" w:cs="Segoe UI"/>
      <w:sz w:val="18"/>
      <w:szCs w:val="18"/>
    </w:rPr>
  </w:style>
  <w:style w:type="character" w:customStyle="1" w:styleId="Nadpis2Char">
    <w:name w:val="Nadpis 2 Char"/>
    <w:basedOn w:val="Standardnpsmoodstavce"/>
    <w:link w:val="Nadpis2"/>
    <w:uiPriority w:val="9"/>
    <w:rsid w:val="00400AC3"/>
    <w:rPr>
      <w:rFonts w:asciiTheme="majorHAnsi" w:eastAsiaTheme="majorEastAsia" w:hAnsiTheme="majorHAnsi" w:cstheme="majorBidi"/>
      <w:color w:val="365F91" w:themeColor="accent1" w:themeShade="BF"/>
      <w:sz w:val="28"/>
      <w:szCs w:val="28"/>
    </w:rPr>
  </w:style>
  <w:style w:type="character" w:customStyle="1" w:styleId="Nadpis3Char">
    <w:name w:val="Nadpis 3 Char"/>
    <w:basedOn w:val="Standardnpsmoodstavce"/>
    <w:link w:val="Nadpis3"/>
    <w:uiPriority w:val="9"/>
    <w:rsid w:val="00400AC3"/>
    <w:rPr>
      <w:rFonts w:asciiTheme="majorHAnsi" w:eastAsiaTheme="majorEastAsia" w:hAnsiTheme="majorHAnsi" w:cstheme="majorBidi"/>
      <w:color w:val="404040" w:themeColor="text1" w:themeTint="BF"/>
      <w:sz w:val="26"/>
      <w:szCs w:val="26"/>
    </w:rPr>
  </w:style>
  <w:style w:type="character" w:customStyle="1" w:styleId="Nadpis4Char">
    <w:name w:val="Nadpis 4 Char"/>
    <w:basedOn w:val="Standardnpsmoodstavce"/>
    <w:link w:val="Nadpis4"/>
    <w:uiPriority w:val="9"/>
    <w:semiHidden/>
    <w:rsid w:val="00400AC3"/>
    <w:rPr>
      <w:rFonts w:asciiTheme="majorHAnsi" w:eastAsiaTheme="majorEastAsia" w:hAnsiTheme="majorHAnsi" w:cstheme="majorBidi"/>
      <w:sz w:val="24"/>
      <w:szCs w:val="24"/>
    </w:rPr>
  </w:style>
  <w:style w:type="paragraph" w:styleId="Revize">
    <w:name w:val="Revision"/>
    <w:hidden/>
    <w:uiPriority w:val="99"/>
    <w:semiHidden/>
    <w:rsid w:val="002C6097"/>
  </w:style>
  <w:style w:type="character" w:customStyle="1" w:styleId="Nadpis1Char">
    <w:name w:val="Nadpis 1 Char"/>
    <w:basedOn w:val="Standardnpsmoodstavce"/>
    <w:link w:val="Nadpis1"/>
    <w:uiPriority w:val="9"/>
    <w:rsid w:val="00400AC3"/>
    <w:rPr>
      <w:rFonts w:asciiTheme="majorHAnsi" w:eastAsiaTheme="majorEastAsia" w:hAnsiTheme="majorHAnsi" w:cstheme="majorBidi"/>
      <w:color w:val="365F91" w:themeColor="accent1" w:themeShade="BF"/>
      <w:sz w:val="36"/>
      <w:szCs w:val="36"/>
    </w:rPr>
  </w:style>
  <w:style w:type="character" w:customStyle="1" w:styleId="Nadpis5Char">
    <w:name w:val="Nadpis 5 Char"/>
    <w:basedOn w:val="Standardnpsmoodstavce"/>
    <w:link w:val="Nadpis5"/>
    <w:uiPriority w:val="9"/>
    <w:semiHidden/>
    <w:rsid w:val="00400AC3"/>
    <w:rPr>
      <w:rFonts w:asciiTheme="majorHAnsi" w:eastAsiaTheme="majorEastAsia" w:hAnsiTheme="majorHAnsi" w:cstheme="majorBidi"/>
      <w:i/>
      <w:iCs/>
      <w:sz w:val="22"/>
      <w:szCs w:val="22"/>
    </w:rPr>
  </w:style>
  <w:style w:type="character" w:customStyle="1" w:styleId="Nadpis6Char">
    <w:name w:val="Nadpis 6 Char"/>
    <w:basedOn w:val="Standardnpsmoodstavce"/>
    <w:link w:val="Nadpis6"/>
    <w:uiPriority w:val="9"/>
    <w:semiHidden/>
    <w:rsid w:val="00400AC3"/>
    <w:rPr>
      <w:rFonts w:asciiTheme="majorHAnsi" w:eastAsiaTheme="majorEastAsia" w:hAnsiTheme="majorHAnsi" w:cstheme="majorBidi"/>
      <w:color w:val="595959" w:themeColor="text1" w:themeTint="A6"/>
    </w:rPr>
  </w:style>
  <w:style w:type="character" w:customStyle="1" w:styleId="Nadpis7Char">
    <w:name w:val="Nadpis 7 Char"/>
    <w:basedOn w:val="Standardnpsmoodstavce"/>
    <w:link w:val="Nadpis7"/>
    <w:uiPriority w:val="9"/>
    <w:semiHidden/>
    <w:rsid w:val="00400AC3"/>
    <w:rPr>
      <w:rFonts w:asciiTheme="majorHAnsi" w:eastAsiaTheme="majorEastAsia" w:hAnsiTheme="majorHAnsi" w:cstheme="majorBidi"/>
      <w:i/>
      <w:iCs/>
      <w:color w:val="595959" w:themeColor="text1" w:themeTint="A6"/>
    </w:rPr>
  </w:style>
  <w:style w:type="character" w:customStyle="1" w:styleId="Nadpis8Char">
    <w:name w:val="Nadpis 8 Char"/>
    <w:basedOn w:val="Standardnpsmoodstavce"/>
    <w:link w:val="Nadpis8"/>
    <w:uiPriority w:val="9"/>
    <w:semiHidden/>
    <w:rsid w:val="00400AC3"/>
    <w:rPr>
      <w:rFonts w:asciiTheme="majorHAnsi" w:eastAsiaTheme="majorEastAsia" w:hAnsiTheme="majorHAnsi" w:cstheme="majorBidi"/>
      <w:smallCaps/>
      <w:color w:val="595959" w:themeColor="text1" w:themeTint="A6"/>
    </w:rPr>
  </w:style>
  <w:style w:type="character" w:customStyle="1" w:styleId="Nadpis9Char">
    <w:name w:val="Nadpis 9 Char"/>
    <w:basedOn w:val="Standardnpsmoodstavce"/>
    <w:link w:val="Nadpis9"/>
    <w:uiPriority w:val="9"/>
    <w:semiHidden/>
    <w:rsid w:val="00400AC3"/>
    <w:rPr>
      <w:rFonts w:asciiTheme="majorHAnsi" w:eastAsiaTheme="majorEastAsia" w:hAnsiTheme="majorHAnsi" w:cstheme="majorBidi"/>
      <w:i/>
      <w:iCs/>
      <w:smallCaps/>
      <w:color w:val="595959" w:themeColor="text1" w:themeTint="A6"/>
    </w:rPr>
  </w:style>
  <w:style w:type="paragraph" w:styleId="Titulek">
    <w:name w:val="caption"/>
    <w:basedOn w:val="Normln"/>
    <w:next w:val="Normln"/>
    <w:uiPriority w:val="35"/>
    <w:semiHidden/>
    <w:unhideWhenUsed/>
    <w:qFormat/>
    <w:rsid w:val="00400AC3"/>
    <w:pPr>
      <w:spacing w:line="240" w:lineRule="auto"/>
    </w:pPr>
    <w:rPr>
      <w:b/>
      <w:bCs/>
      <w:color w:val="404040" w:themeColor="text1" w:themeTint="BF"/>
      <w:sz w:val="20"/>
      <w:szCs w:val="20"/>
    </w:rPr>
  </w:style>
  <w:style w:type="paragraph" w:styleId="Nzev">
    <w:name w:val="Title"/>
    <w:basedOn w:val="Normln"/>
    <w:next w:val="Normln"/>
    <w:link w:val="NzevChar"/>
    <w:uiPriority w:val="10"/>
    <w:qFormat/>
    <w:rsid w:val="00400AC3"/>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NzevChar">
    <w:name w:val="Název Char"/>
    <w:basedOn w:val="Standardnpsmoodstavce"/>
    <w:link w:val="Nzev"/>
    <w:uiPriority w:val="10"/>
    <w:rsid w:val="00400AC3"/>
    <w:rPr>
      <w:rFonts w:asciiTheme="majorHAnsi" w:eastAsiaTheme="majorEastAsia" w:hAnsiTheme="majorHAnsi" w:cstheme="majorBidi"/>
      <w:color w:val="365F91" w:themeColor="accent1" w:themeShade="BF"/>
      <w:spacing w:val="-7"/>
      <w:sz w:val="80"/>
      <w:szCs w:val="80"/>
    </w:rPr>
  </w:style>
  <w:style w:type="paragraph" w:styleId="Podnadpis">
    <w:name w:val="Subtitle"/>
    <w:basedOn w:val="Normln"/>
    <w:next w:val="Normln"/>
    <w:link w:val="PodnadpisChar"/>
    <w:uiPriority w:val="11"/>
    <w:qFormat/>
    <w:rsid w:val="00400AC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nadpisChar">
    <w:name w:val="Podnadpis Char"/>
    <w:basedOn w:val="Standardnpsmoodstavce"/>
    <w:link w:val="Podnadpis"/>
    <w:uiPriority w:val="11"/>
    <w:rsid w:val="00400AC3"/>
    <w:rPr>
      <w:rFonts w:asciiTheme="majorHAnsi" w:eastAsiaTheme="majorEastAsia" w:hAnsiTheme="majorHAnsi" w:cstheme="majorBidi"/>
      <w:color w:val="404040" w:themeColor="text1" w:themeTint="BF"/>
      <w:sz w:val="30"/>
      <w:szCs w:val="30"/>
    </w:rPr>
  </w:style>
  <w:style w:type="paragraph" w:styleId="Bezmezer">
    <w:name w:val="No Spacing"/>
    <w:uiPriority w:val="1"/>
    <w:qFormat/>
    <w:rsid w:val="00400AC3"/>
    <w:pPr>
      <w:spacing w:after="0" w:line="240" w:lineRule="auto"/>
    </w:pPr>
  </w:style>
  <w:style w:type="paragraph" w:styleId="Citt">
    <w:name w:val="Quote"/>
    <w:basedOn w:val="Normln"/>
    <w:next w:val="Normln"/>
    <w:link w:val="CittChar"/>
    <w:uiPriority w:val="29"/>
    <w:qFormat/>
    <w:rsid w:val="00400AC3"/>
    <w:pPr>
      <w:spacing w:before="240" w:after="240" w:line="252" w:lineRule="auto"/>
      <w:ind w:left="864" w:right="864"/>
      <w:jc w:val="center"/>
    </w:pPr>
    <w:rPr>
      <w:i/>
      <w:iCs/>
    </w:rPr>
  </w:style>
  <w:style w:type="character" w:customStyle="1" w:styleId="CittChar">
    <w:name w:val="Citát Char"/>
    <w:basedOn w:val="Standardnpsmoodstavce"/>
    <w:link w:val="Citt"/>
    <w:uiPriority w:val="29"/>
    <w:rsid w:val="00400AC3"/>
    <w:rPr>
      <w:i/>
      <w:iCs/>
    </w:rPr>
  </w:style>
  <w:style w:type="paragraph" w:styleId="Vrazncitt">
    <w:name w:val="Intense Quote"/>
    <w:basedOn w:val="Normln"/>
    <w:next w:val="Normln"/>
    <w:link w:val="VrazncittChar"/>
    <w:uiPriority w:val="30"/>
    <w:qFormat/>
    <w:rsid w:val="00400AC3"/>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VrazncittChar">
    <w:name w:val="Výrazný citát Char"/>
    <w:basedOn w:val="Standardnpsmoodstavce"/>
    <w:link w:val="Vrazncitt"/>
    <w:uiPriority w:val="30"/>
    <w:rsid w:val="00400AC3"/>
    <w:rPr>
      <w:rFonts w:asciiTheme="majorHAnsi" w:eastAsiaTheme="majorEastAsia" w:hAnsiTheme="majorHAnsi" w:cstheme="majorBidi"/>
      <w:color w:val="4F81BD" w:themeColor="accent1"/>
      <w:sz w:val="28"/>
      <w:szCs w:val="28"/>
    </w:rPr>
  </w:style>
  <w:style w:type="character" w:styleId="Zdraznnjemn">
    <w:name w:val="Subtle Emphasis"/>
    <w:basedOn w:val="Standardnpsmoodstavce"/>
    <w:uiPriority w:val="19"/>
    <w:qFormat/>
    <w:rsid w:val="00400AC3"/>
    <w:rPr>
      <w:i/>
      <w:iCs/>
      <w:color w:val="595959" w:themeColor="text1" w:themeTint="A6"/>
    </w:rPr>
  </w:style>
  <w:style w:type="character" w:styleId="Zdraznnintenzivn">
    <w:name w:val="Intense Emphasis"/>
    <w:basedOn w:val="Standardnpsmoodstavce"/>
    <w:uiPriority w:val="21"/>
    <w:qFormat/>
    <w:rsid w:val="00400AC3"/>
    <w:rPr>
      <w:b/>
      <w:bCs/>
      <w:i/>
      <w:iCs/>
    </w:rPr>
  </w:style>
  <w:style w:type="character" w:styleId="Odkazjemn">
    <w:name w:val="Subtle Reference"/>
    <w:basedOn w:val="Standardnpsmoodstavce"/>
    <w:uiPriority w:val="31"/>
    <w:qFormat/>
    <w:rsid w:val="00400AC3"/>
    <w:rPr>
      <w:smallCaps/>
      <w:color w:val="404040" w:themeColor="text1" w:themeTint="BF"/>
    </w:rPr>
  </w:style>
  <w:style w:type="character" w:styleId="Odkazintenzivn">
    <w:name w:val="Intense Reference"/>
    <w:basedOn w:val="Standardnpsmoodstavce"/>
    <w:uiPriority w:val="32"/>
    <w:qFormat/>
    <w:rsid w:val="00400AC3"/>
    <w:rPr>
      <w:b/>
      <w:bCs/>
      <w:smallCaps/>
      <w:u w:val="single"/>
    </w:rPr>
  </w:style>
  <w:style w:type="character" w:styleId="Nzevknihy">
    <w:name w:val="Book Title"/>
    <w:basedOn w:val="Standardnpsmoodstavce"/>
    <w:uiPriority w:val="33"/>
    <w:qFormat/>
    <w:rsid w:val="00400AC3"/>
    <w:rPr>
      <w:b/>
      <w:bCs/>
      <w:smallCaps/>
    </w:rPr>
  </w:style>
  <w:style w:type="paragraph" w:styleId="Nadpisobsahu">
    <w:name w:val="TOC Heading"/>
    <w:basedOn w:val="Nadpis1"/>
    <w:next w:val="Normln"/>
    <w:uiPriority w:val="39"/>
    <w:unhideWhenUsed/>
    <w:qFormat/>
    <w:rsid w:val="00400AC3"/>
    <w:pPr>
      <w:outlineLvl w:val="9"/>
    </w:pPr>
  </w:style>
  <w:style w:type="paragraph" w:styleId="Obsah3">
    <w:name w:val="toc 3"/>
    <w:basedOn w:val="Normln"/>
    <w:next w:val="Normln"/>
    <w:autoRedefine/>
    <w:uiPriority w:val="39"/>
    <w:unhideWhenUsed/>
    <w:rsid w:val="00400AC3"/>
    <w:pPr>
      <w:spacing w:after="100"/>
      <w:ind w:left="420"/>
    </w:pPr>
  </w:style>
  <w:style w:type="character" w:styleId="Hypertextovodkaz">
    <w:name w:val="Hyperlink"/>
    <w:basedOn w:val="Standardnpsmoodstavce"/>
    <w:uiPriority w:val="99"/>
    <w:unhideWhenUsed/>
    <w:rsid w:val="00400AC3"/>
    <w:rPr>
      <w:color w:val="0000FF" w:themeColor="hyperlink"/>
      <w:u w:val="single"/>
    </w:rPr>
  </w:style>
  <w:style w:type="character" w:styleId="Odkaznakoment">
    <w:name w:val="annotation reference"/>
    <w:basedOn w:val="Standardnpsmoodstavce"/>
    <w:uiPriority w:val="99"/>
    <w:semiHidden/>
    <w:unhideWhenUsed/>
    <w:rsid w:val="00FD0E4B"/>
    <w:rPr>
      <w:sz w:val="16"/>
      <w:szCs w:val="16"/>
    </w:rPr>
  </w:style>
  <w:style w:type="paragraph" w:styleId="Textkomente">
    <w:name w:val="annotation text"/>
    <w:basedOn w:val="Normln"/>
    <w:link w:val="TextkomenteChar"/>
    <w:uiPriority w:val="99"/>
    <w:semiHidden/>
    <w:unhideWhenUsed/>
    <w:rsid w:val="00FD0E4B"/>
    <w:pPr>
      <w:spacing w:line="240" w:lineRule="auto"/>
    </w:pPr>
    <w:rPr>
      <w:sz w:val="20"/>
      <w:szCs w:val="20"/>
    </w:rPr>
  </w:style>
  <w:style w:type="character" w:customStyle="1" w:styleId="TextkomenteChar">
    <w:name w:val="Text komentáře Char"/>
    <w:basedOn w:val="Standardnpsmoodstavce"/>
    <w:link w:val="Textkomente"/>
    <w:uiPriority w:val="99"/>
    <w:semiHidden/>
    <w:rsid w:val="00FD0E4B"/>
    <w:rPr>
      <w:sz w:val="20"/>
      <w:szCs w:val="20"/>
    </w:rPr>
  </w:style>
  <w:style w:type="paragraph" w:styleId="Pedmtkomente">
    <w:name w:val="annotation subject"/>
    <w:basedOn w:val="Textkomente"/>
    <w:next w:val="Textkomente"/>
    <w:link w:val="PedmtkomenteChar"/>
    <w:uiPriority w:val="99"/>
    <w:semiHidden/>
    <w:unhideWhenUsed/>
    <w:rsid w:val="00FD0E4B"/>
    <w:rPr>
      <w:b/>
      <w:bCs/>
    </w:rPr>
  </w:style>
  <w:style w:type="character" w:customStyle="1" w:styleId="PedmtkomenteChar">
    <w:name w:val="Předmět komentáře Char"/>
    <w:basedOn w:val="TextkomenteChar"/>
    <w:link w:val="Pedmtkomente"/>
    <w:uiPriority w:val="99"/>
    <w:semiHidden/>
    <w:rsid w:val="00FD0E4B"/>
    <w:rPr>
      <w:b/>
      <w:bCs/>
      <w:sz w:val="20"/>
      <w:szCs w:val="20"/>
    </w:rPr>
  </w:style>
  <w:style w:type="character" w:customStyle="1" w:styleId="OdstavecseseznamemChar">
    <w:name w:val="Odstavec se seznamem Char"/>
    <w:aliases w:val="Odstavec se seznamem a odrážkou Char,1 úroveň Odstavec se seznamem Char"/>
    <w:link w:val="Odstavecseseznamem"/>
    <w:uiPriority w:val="34"/>
    <w:locked/>
    <w:rsid w:val="0052671E"/>
  </w:style>
  <w:style w:type="paragraph" w:styleId="Zkladntext">
    <w:name w:val="Body Text"/>
    <w:basedOn w:val="Normln"/>
    <w:link w:val="ZkladntextChar"/>
    <w:uiPriority w:val="99"/>
    <w:rsid w:val="0081071D"/>
    <w:pPr>
      <w:tabs>
        <w:tab w:val="left" w:pos="567"/>
        <w:tab w:val="left" w:pos="1418"/>
        <w:tab w:val="left" w:pos="1843"/>
        <w:tab w:val="left" w:pos="2268"/>
        <w:tab w:val="left" w:pos="3119"/>
        <w:tab w:val="left" w:pos="3686"/>
        <w:tab w:val="left" w:pos="4536"/>
        <w:tab w:val="right" w:pos="8275"/>
      </w:tabs>
      <w:autoSpaceDE w:val="0"/>
      <w:autoSpaceDN w:val="0"/>
      <w:spacing w:before="100" w:line="240" w:lineRule="auto"/>
      <w:ind w:left="-35"/>
      <w:jc w:val="both"/>
    </w:pPr>
    <w:rPr>
      <w:rFonts w:ascii="Arial" w:eastAsia="Times New Roman" w:hAnsi="Arial" w:cs="Times New Roman"/>
      <w:sz w:val="22"/>
      <w:szCs w:val="20"/>
      <w:lang w:val="x-none" w:eastAsia="x-none"/>
    </w:rPr>
  </w:style>
  <w:style w:type="character" w:customStyle="1" w:styleId="ZkladntextChar">
    <w:name w:val="Základní text Char"/>
    <w:basedOn w:val="Standardnpsmoodstavce"/>
    <w:link w:val="Zkladntext"/>
    <w:uiPriority w:val="99"/>
    <w:rsid w:val="0081071D"/>
    <w:rPr>
      <w:rFonts w:ascii="Arial" w:eastAsia="Times New Roman" w:hAnsi="Arial" w:cs="Times New Roman"/>
      <w:sz w:val="22"/>
      <w:szCs w:val="20"/>
      <w:lang w:val="x-none" w:eastAsia="x-none"/>
    </w:rPr>
  </w:style>
  <w:style w:type="paragraph" w:styleId="Seznamsodrkami3">
    <w:name w:val="List Bullet 3"/>
    <w:basedOn w:val="Normln"/>
    <w:link w:val="Seznamsodrkami3Char"/>
    <w:autoRedefine/>
    <w:uiPriority w:val="99"/>
    <w:rsid w:val="009D4DE3"/>
    <w:pPr>
      <w:numPr>
        <w:numId w:val="24"/>
      </w:numPr>
      <w:spacing w:after="0" w:line="276" w:lineRule="auto"/>
      <w:jc w:val="both"/>
    </w:pPr>
    <w:rPr>
      <w:rFonts w:ascii="Times New Roman" w:eastAsia="Times New Roman" w:hAnsi="Times New Roman" w:cs="Times New Roman"/>
      <w:sz w:val="24"/>
      <w:szCs w:val="24"/>
      <w:lang w:eastAsia="x-none"/>
    </w:rPr>
  </w:style>
  <w:style w:type="paragraph" w:customStyle="1" w:styleId="Para1">
    <w:name w:val="Para1"/>
    <w:basedOn w:val="Zkladntext"/>
    <w:link w:val="Para1Char"/>
    <w:qFormat/>
    <w:rsid w:val="0081071D"/>
    <w:pPr>
      <w:spacing w:before="0" w:line="288" w:lineRule="auto"/>
      <w:ind w:left="-34"/>
    </w:pPr>
    <w:rPr>
      <w:rFonts w:ascii="Verdana" w:hAnsi="Verdana"/>
      <w:szCs w:val="22"/>
    </w:rPr>
  </w:style>
  <w:style w:type="paragraph" w:customStyle="1" w:styleId="Parabullet1">
    <w:name w:val="Para bullet 1"/>
    <w:basedOn w:val="Zkladntext"/>
    <w:link w:val="Parabullet1Char"/>
    <w:qFormat/>
    <w:rsid w:val="0081071D"/>
    <w:pPr>
      <w:numPr>
        <w:numId w:val="10"/>
      </w:numPr>
      <w:spacing w:before="0" w:after="0" w:line="288" w:lineRule="auto"/>
    </w:pPr>
    <w:rPr>
      <w:rFonts w:ascii="Verdana" w:hAnsi="Verdana"/>
      <w:szCs w:val="22"/>
    </w:rPr>
  </w:style>
  <w:style w:type="character" w:customStyle="1" w:styleId="Para1Char">
    <w:name w:val="Para1 Char"/>
    <w:link w:val="Para1"/>
    <w:rsid w:val="0081071D"/>
    <w:rPr>
      <w:rFonts w:ascii="Verdana" w:eastAsia="Times New Roman" w:hAnsi="Verdana" w:cs="Times New Roman"/>
      <w:sz w:val="22"/>
      <w:szCs w:val="22"/>
      <w:lang w:val="x-none" w:eastAsia="x-none"/>
    </w:rPr>
  </w:style>
  <w:style w:type="character" w:customStyle="1" w:styleId="Parabullet1Char">
    <w:name w:val="Para bullet 1 Char"/>
    <w:link w:val="Parabullet1"/>
    <w:rsid w:val="0081071D"/>
    <w:rPr>
      <w:rFonts w:ascii="Verdana" w:eastAsia="Times New Roman" w:hAnsi="Verdana" w:cs="Times New Roman"/>
      <w:sz w:val="22"/>
      <w:szCs w:val="22"/>
      <w:lang w:val="x-none" w:eastAsia="x-none"/>
    </w:rPr>
  </w:style>
  <w:style w:type="character" w:customStyle="1" w:styleId="Seznamsodrkami3Char">
    <w:name w:val="Seznam s odrážkami 3 Char"/>
    <w:link w:val="Seznamsodrkami3"/>
    <w:uiPriority w:val="99"/>
    <w:rsid w:val="009D4DE3"/>
    <w:rPr>
      <w:rFonts w:ascii="Times New Roman" w:eastAsia="Times New Roman" w:hAnsi="Times New Roman" w:cs="Times New Roman"/>
      <w:sz w:val="24"/>
      <w:szCs w:val="24"/>
      <w:lang w:eastAsia="x-none"/>
    </w:rPr>
  </w:style>
  <w:style w:type="table" w:styleId="Mkatabulky">
    <w:name w:val="Table Grid"/>
    <w:basedOn w:val="Normlntabulka"/>
    <w:uiPriority w:val="59"/>
    <w:rsid w:val="00810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65100">
      <w:bodyDiv w:val="1"/>
      <w:marLeft w:val="0"/>
      <w:marRight w:val="0"/>
      <w:marTop w:val="0"/>
      <w:marBottom w:val="0"/>
      <w:divBdr>
        <w:top w:val="none" w:sz="0" w:space="0" w:color="auto"/>
        <w:left w:val="none" w:sz="0" w:space="0" w:color="auto"/>
        <w:bottom w:val="none" w:sz="0" w:space="0" w:color="auto"/>
        <w:right w:val="none" w:sz="0" w:space="0" w:color="auto"/>
      </w:divBdr>
    </w:div>
    <w:div w:id="457724074">
      <w:bodyDiv w:val="1"/>
      <w:marLeft w:val="0"/>
      <w:marRight w:val="0"/>
      <w:marTop w:val="0"/>
      <w:marBottom w:val="0"/>
      <w:divBdr>
        <w:top w:val="none" w:sz="0" w:space="0" w:color="auto"/>
        <w:left w:val="none" w:sz="0" w:space="0" w:color="auto"/>
        <w:bottom w:val="none" w:sz="0" w:space="0" w:color="auto"/>
        <w:right w:val="none" w:sz="0" w:space="0" w:color="auto"/>
      </w:divBdr>
    </w:div>
    <w:div w:id="550388431">
      <w:bodyDiv w:val="1"/>
      <w:marLeft w:val="0"/>
      <w:marRight w:val="0"/>
      <w:marTop w:val="0"/>
      <w:marBottom w:val="0"/>
      <w:divBdr>
        <w:top w:val="none" w:sz="0" w:space="0" w:color="auto"/>
        <w:left w:val="none" w:sz="0" w:space="0" w:color="auto"/>
        <w:bottom w:val="none" w:sz="0" w:space="0" w:color="auto"/>
        <w:right w:val="none" w:sz="0" w:space="0" w:color="auto"/>
      </w:divBdr>
      <w:divsChild>
        <w:div w:id="1671331259">
          <w:marLeft w:val="0"/>
          <w:marRight w:val="0"/>
          <w:marTop w:val="0"/>
          <w:marBottom w:val="0"/>
          <w:divBdr>
            <w:top w:val="single" w:sz="2" w:space="0" w:color="auto"/>
            <w:left w:val="single" w:sz="2" w:space="0" w:color="auto"/>
            <w:bottom w:val="single" w:sz="2" w:space="0" w:color="auto"/>
            <w:right w:val="single" w:sz="2" w:space="0" w:color="auto"/>
          </w:divBdr>
          <w:divsChild>
            <w:div w:id="1151826051">
              <w:marLeft w:val="0"/>
              <w:marRight w:val="0"/>
              <w:marTop w:val="0"/>
              <w:marBottom w:val="0"/>
              <w:divBdr>
                <w:top w:val="none" w:sz="0" w:space="0" w:color="auto"/>
                <w:left w:val="none" w:sz="0" w:space="0" w:color="auto"/>
                <w:bottom w:val="none" w:sz="0" w:space="0" w:color="auto"/>
                <w:right w:val="none" w:sz="0" w:space="0" w:color="auto"/>
              </w:divBdr>
              <w:divsChild>
                <w:div w:id="1826504293">
                  <w:marLeft w:val="0"/>
                  <w:marRight w:val="0"/>
                  <w:marTop w:val="0"/>
                  <w:marBottom w:val="0"/>
                  <w:divBdr>
                    <w:top w:val="none" w:sz="0" w:space="0" w:color="auto"/>
                    <w:left w:val="none" w:sz="0" w:space="0" w:color="auto"/>
                    <w:bottom w:val="none" w:sz="0" w:space="0" w:color="auto"/>
                    <w:right w:val="none" w:sz="0" w:space="0" w:color="auto"/>
                  </w:divBdr>
                  <w:divsChild>
                    <w:div w:id="570039037">
                      <w:marLeft w:val="0"/>
                      <w:marRight w:val="0"/>
                      <w:marTop w:val="0"/>
                      <w:marBottom w:val="0"/>
                      <w:divBdr>
                        <w:top w:val="none" w:sz="0" w:space="0" w:color="auto"/>
                        <w:left w:val="none" w:sz="0" w:space="0" w:color="auto"/>
                        <w:bottom w:val="none" w:sz="0" w:space="0" w:color="auto"/>
                        <w:right w:val="none" w:sz="0" w:space="0" w:color="auto"/>
                      </w:divBdr>
                      <w:divsChild>
                        <w:div w:id="904222250">
                          <w:marLeft w:val="0"/>
                          <w:marRight w:val="0"/>
                          <w:marTop w:val="0"/>
                          <w:marBottom w:val="0"/>
                          <w:divBdr>
                            <w:top w:val="none" w:sz="0" w:space="0" w:color="auto"/>
                            <w:left w:val="none" w:sz="0" w:space="0" w:color="auto"/>
                            <w:bottom w:val="none" w:sz="0" w:space="0" w:color="auto"/>
                            <w:right w:val="none" w:sz="0" w:space="0" w:color="auto"/>
                          </w:divBdr>
                          <w:divsChild>
                            <w:div w:id="5926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565171">
      <w:bodyDiv w:val="1"/>
      <w:marLeft w:val="0"/>
      <w:marRight w:val="0"/>
      <w:marTop w:val="0"/>
      <w:marBottom w:val="0"/>
      <w:divBdr>
        <w:top w:val="none" w:sz="0" w:space="0" w:color="auto"/>
        <w:left w:val="none" w:sz="0" w:space="0" w:color="auto"/>
        <w:bottom w:val="none" w:sz="0" w:space="0" w:color="auto"/>
        <w:right w:val="none" w:sz="0" w:space="0" w:color="auto"/>
      </w:divBdr>
    </w:div>
    <w:div w:id="880243836">
      <w:bodyDiv w:val="1"/>
      <w:marLeft w:val="0"/>
      <w:marRight w:val="0"/>
      <w:marTop w:val="0"/>
      <w:marBottom w:val="0"/>
      <w:divBdr>
        <w:top w:val="none" w:sz="0" w:space="0" w:color="auto"/>
        <w:left w:val="none" w:sz="0" w:space="0" w:color="auto"/>
        <w:bottom w:val="none" w:sz="0" w:space="0" w:color="auto"/>
        <w:right w:val="none" w:sz="0" w:space="0" w:color="auto"/>
      </w:divBdr>
    </w:div>
    <w:div w:id="979531107">
      <w:bodyDiv w:val="1"/>
      <w:marLeft w:val="0"/>
      <w:marRight w:val="0"/>
      <w:marTop w:val="0"/>
      <w:marBottom w:val="0"/>
      <w:divBdr>
        <w:top w:val="none" w:sz="0" w:space="0" w:color="auto"/>
        <w:left w:val="none" w:sz="0" w:space="0" w:color="auto"/>
        <w:bottom w:val="none" w:sz="0" w:space="0" w:color="auto"/>
        <w:right w:val="none" w:sz="0" w:space="0" w:color="auto"/>
      </w:divBdr>
    </w:div>
    <w:div w:id="1118568898">
      <w:bodyDiv w:val="1"/>
      <w:marLeft w:val="0"/>
      <w:marRight w:val="0"/>
      <w:marTop w:val="0"/>
      <w:marBottom w:val="0"/>
      <w:divBdr>
        <w:top w:val="none" w:sz="0" w:space="0" w:color="auto"/>
        <w:left w:val="none" w:sz="0" w:space="0" w:color="auto"/>
        <w:bottom w:val="none" w:sz="0" w:space="0" w:color="auto"/>
        <w:right w:val="none" w:sz="0" w:space="0" w:color="auto"/>
      </w:divBdr>
    </w:div>
    <w:div w:id="1522359652">
      <w:bodyDiv w:val="1"/>
      <w:marLeft w:val="0"/>
      <w:marRight w:val="0"/>
      <w:marTop w:val="0"/>
      <w:marBottom w:val="0"/>
      <w:divBdr>
        <w:top w:val="none" w:sz="0" w:space="0" w:color="auto"/>
        <w:left w:val="none" w:sz="0" w:space="0" w:color="auto"/>
        <w:bottom w:val="none" w:sz="0" w:space="0" w:color="auto"/>
        <w:right w:val="none" w:sz="0" w:space="0" w:color="auto"/>
      </w:divBdr>
    </w:div>
    <w:div w:id="1677996539">
      <w:bodyDiv w:val="1"/>
      <w:marLeft w:val="0"/>
      <w:marRight w:val="0"/>
      <w:marTop w:val="0"/>
      <w:marBottom w:val="0"/>
      <w:divBdr>
        <w:top w:val="none" w:sz="0" w:space="0" w:color="auto"/>
        <w:left w:val="none" w:sz="0" w:space="0" w:color="auto"/>
        <w:bottom w:val="none" w:sz="0" w:space="0" w:color="auto"/>
        <w:right w:val="none" w:sz="0" w:space="0" w:color="auto"/>
      </w:divBdr>
    </w:div>
    <w:div w:id="1789276038">
      <w:bodyDiv w:val="1"/>
      <w:marLeft w:val="0"/>
      <w:marRight w:val="0"/>
      <w:marTop w:val="0"/>
      <w:marBottom w:val="0"/>
      <w:divBdr>
        <w:top w:val="none" w:sz="0" w:space="0" w:color="auto"/>
        <w:left w:val="none" w:sz="0" w:space="0" w:color="auto"/>
        <w:bottom w:val="none" w:sz="0" w:space="0" w:color="auto"/>
        <w:right w:val="none" w:sz="0" w:space="0" w:color="auto"/>
      </w:divBdr>
    </w:div>
    <w:div w:id="1808231840">
      <w:bodyDiv w:val="1"/>
      <w:marLeft w:val="0"/>
      <w:marRight w:val="0"/>
      <w:marTop w:val="0"/>
      <w:marBottom w:val="0"/>
      <w:divBdr>
        <w:top w:val="none" w:sz="0" w:space="0" w:color="auto"/>
        <w:left w:val="none" w:sz="0" w:space="0" w:color="auto"/>
        <w:bottom w:val="none" w:sz="0" w:space="0" w:color="auto"/>
        <w:right w:val="none" w:sz="0" w:space="0" w:color="auto"/>
      </w:divBdr>
    </w:div>
    <w:div w:id="1825507034">
      <w:bodyDiv w:val="1"/>
      <w:marLeft w:val="0"/>
      <w:marRight w:val="0"/>
      <w:marTop w:val="0"/>
      <w:marBottom w:val="0"/>
      <w:divBdr>
        <w:top w:val="none" w:sz="0" w:space="0" w:color="auto"/>
        <w:left w:val="none" w:sz="0" w:space="0" w:color="auto"/>
        <w:bottom w:val="none" w:sz="0" w:space="0" w:color="auto"/>
        <w:right w:val="none" w:sz="0" w:space="0" w:color="auto"/>
      </w:divBdr>
    </w:div>
    <w:div w:id="184701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62A52-3811-435D-AF7D-B81CCFFE4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2475</Words>
  <Characters>14604</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2016-05-24T13:07:00Z</dcterms:created>
  <dcterms:modified xsi:type="dcterms:W3CDTF">2016-06-23T08:06:00Z</dcterms:modified>
</cp:coreProperties>
</file>