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739E9" w14:textId="77777777" w:rsidR="00753A0E" w:rsidRDefault="00753A0E" w:rsidP="00753A0E">
      <w:pPr>
        <w:rPr>
          <w:rFonts w:ascii="Times New Roman" w:hAnsi="Times New Roman" w:cs="Times New Roman"/>
          <w:b/>
          <w:sz w:val="18"/>
          <w:szCs w:val="18"/>
        </w:rPr>
      </w:pPr>
    </w:p>
    <w:p w14:paraId="4FE594D5" w14:textId="77777777" w:rsidR="00753A0E" w:rsidRDefault="00753A0E" w:rsidP="00753A0E">
      <w:pPr>
        <w:rPr>
          <w:rFonts w:ascii="Times New Roman" w:hAnsi="Times New Roman" w:cs="Times New Roman"/>
          <w:b/>
          <w:sz w:val="18"/>
          <w:szCs w:val="18"/>
        </w:rPr>
      </w:pPr>
    </w:p>
    <w:p w14:paraId="358B8C84" w14:textId="77777777" w:rsidR="00753A0E" w:rsidRDefault="00753A0E" w:rsidP="00753A0E">
      <w:pPr>
        <w:rPr>
          <w:rFonts w:ascii="Times New Roman" w:hAnsi="Times New Roman" w:cs="Times New Roman"/>
          <w:b/>
          <w:sz w:val="18"/>
          <w:szCs w:val="18"/>
        </w:rPr>
      </w:pPr>
    </w:p>
    <w:p w14:paraId="459A7553" w14:textId="77777777" w:rsidR="00753A0E" w:rsidRDefault="00753A0E" w:rsidP="00753A0E">
      <w:pPr>
        <w:rPr>
          <w:rFonts w:ascii="Times New Roman" w:hAnsi="Times New Roman" w:cs="Times New Roman"/>
          <w:b/>
          <w:sz w:val="18"/>
          <w:szCs w:val="18"/>
        </w:rPr>
      </w:pPr>
    </w:p>
    <w:p w14:paraId="5193D508" w14:textId="77777777" w:rsidR="00753A0E" w:rsidRDefault="00753A0E" w:rsidP="00753A0E">
      <w:pPr>
        <w:rPr>
          <w:rFonts w:ascii="Times New Roman" w:hAnsi="Times New Roman" w:cs="Times New Roman"/>
          <w:b/>
          <w:sz w:val="18"/>
          <w:szCs w:val="18"/>
        </w:rPr>
      </w:pPr>
    </w:p>
    <w:p w14:paraId="2F60729E" w14:textId="77777777" w:rsidR="00753A0E" w:rsidRDefault="00753A0E" w:rsidP="00753A0E">
      <w:pPr>
        <w:rPr>
          <w:rFonts w:ascii="Times New Roman" w:hAnsi="Times New Roman" w:cs="Times New Roman"/>
          <w:b/>
          <w:sz w:val="18"/>
          <w:szCs w:val="18"/>
        </w:rPr>
      </w:pPr>
    </w:p>
    <w:p w14:paraId="2219E1A8" w14:textId="77777777" w:rsidR="00753A0E" w:rsidRDefault="00753A0E" w:rsidP="00753A0E">
      <w:pPr>
        <w:rPr>
          <w:rFonts w:ascii="Times New Roman" w:hAnsi="Times New Roman" w:cs="Times New Roman"/>
          <w:b/>
          <w:sz w:val="18"/>
          <w:szCs w:val="18"/>
        </w:rPr>
      </w:pPr>
    </w:p>
    <w:p w14:paraId="55F29DBB"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r w:rsidRPr="00A53AEA">
        <w:rPr>
          <w:rFonts w:ascii="Times New Roman" w:hAnsi="Times New Roman" w:cs="Times New Roman"/>
          <w:bCs/>
          <w:color w:val="000000"/>
        </w:rPr>
        <w:t>Vojenská zdravotní pojišťovna České republiky</w:t>
      </w:r>
    </w:p>
    <w:p w14:paraId="5799F582"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se sídlem: Drahobejlova 1404/4, </w:t>
      </w:r>
      <w:proofErr w:type="gramStart"/>
      <w:r w:rsidRPr="00A53AEA">
        <w:rPr>
          <w:rFonts w:ascii="Times New Roman" w:hAnsi="Times New Roman" w:cs="Times New Roman"/>
          <w:color w:val="000000"/>
        </w:rPr>
        <w:t>190 03  Praha</w:t>
      </w:r>
      <w:proofErr w:type="gramEnd"/>
      <w:r w:rsidRPr="00A53AEA">
        <w:rPr>
          <w:rFonts w:ascii="Times New Roman" w:hAnsi="Times New Roman" w:cs="Times New Roman"/>
          <w:color w:val="000000"/>
        </w:rPr>
        <w:t xml:space="preserve"> 9</w:t>
      </w:r>
    </w:p>
    <w:p w14:paraId="486C6F9E" w14:textId="453F9914"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jejímž jménem jedná </w:t>
      </w:r>
      <w:r w:rsidR="00A25F79">
        <w:rPr>
          <w:rFonts w:ascii="Times New Roman" w:hAnsi="Times New Roman" w:cs="Times New Roman"/>
          <w:color w:val="000000"/>
        </w:rPr>
        <w:t xml:space="preserve">Ing. Tomáš Perutka, ředitel </w:t>
      </w:r>
      <w:r w:rsidR="00A15402">
        <w:rPr>
          <w:rFonts w:ascii="Times New Roman" w:hAnsi="Times New Roman" w:cs="Times New Roman"/>
          <w:color w:val="000000"/>
        </w:rPr>
        <w:t>o</w:t>
      </w:r>
      <w:r w:rsidR="00A25F79">
        <w:rPr>
          <w:rFonts w:ascii="Times New Roman" w:hAnsi="Times New Roman" w:cs="Times New Roman"/>
          <w:color w:val="000000"/>
        </w:rPr>
        <w:t>dboru logistiky, na základě pověření</w:t>
      </w:r>
    </w:p>
    <w:p w14:paraId="0302CFC0"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IČ: 47114975</w:t>
      </w:r>
    </w:p>
    <w:p w14:paraId="1DE8B9F1"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DIČ: CZ47114975</w:t>
      </w:r>
    </w:p>
    <w:p w14:paraId="04320715"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bankovní spojení: Československá obchodní banka, a. s.</w:t>
      </w:r>
    </w:p>
    <w:p w14:paraId="0E466169"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číslo účtu: 6015-0500419123/0300</w:t>
      </w:r>
    </w:p>
    <w:p w14:paraId="3D13B623"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zapsaná v obchodním rejstříku vedeném Městským soudem v Praze, v oddílu A, vložce 7564 </w:t>
      </w:r>
    </w:p>
    <w:p w14:paraId="383F3103"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(dále jen „</w:t>
      </w:r>
      <w:r>
        <w:rPr>
          <w:rFonts w:ascii="Times New Roman" w:hAnsi="Times New Roman" w:cs="Times New Roman"/>
          <w:bCs/>
          <w:color w:val="000000"/>
        </w:rPr>
        <w:t>Kupující</w:t>
      </w:r>
      <w:r w:rsidRPr="00A53AEA">
        <w:rPr>
          <w:rFonts w:ascii="Times New Roman" w:hAnsi="Times New Roman" w:cs="Times New Roman"/>
          <w:color w:val="000000"/>
        </w:rPr>
        <w:t>“)</w:t>
      </w:r>
    </w:p>
    <w:p w14:paraId="6B4800D3"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14:paraId="44549C75"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a</w:t>
      </w:r>
    </w:p>
    <w:p w14:paraId="7D030D71"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i/>
          <w:iCs/>
          <w:color w:val="000000"/>
        </w:rPr>
      </w:pPr>
    </w:p>
    <w:p w14:paraId="79279930"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Název firmy, právní forma:</w:t>
      </w:r>
      <w:r w:rsidRPr="00A53AEA">
        <w:rPr>
          <w:rFonts w:ascii="Times New Roman" w:hAnsi="Times New Roman" w:cs="Times New Roman"/>
          <w:color w:val="000000"/>
        </w:rPr>
        <w:tab/>
        <w:t>/doplní uchazeč/</w:t>
      </w:r>
    </w:p>
    <w:p w14:paraId="7F2CD16D"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sídlo:</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/doplní uchazeč/</w:t>
      </w:r>
    </w:p>
    <w:p w14:paraId="756B40B3"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zastoupená:</w:t>
      </w:r>
      <w:r w:rsidRPr="00A53AEA">
        <w:rPr>
          <w:rFonts w:ascii="Times New Roman" w:hAnsi="Times New Roman" w:cs="Times New Roman"/>
          <w:color w:val="000000"/>
        </w:rPr>
        <w:tab/>
      </w:r>
      <w:r w:rsidRPr="00A53AEA">
        <w:rPr>
          <w:rFonts w:ascii="Times New Roman" w:hAnsi="Times New Roman" w:cs="Times New Roman"/>
          <w:color w:val="000000"/>
        </w:rPr>
        <w:tab/>
        <w:t>/doplní uchazeč/</w:t>
      </w:r>
    </w:p>
    <w:p w14:paraId="2E9E07D8"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IČ: </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/doplní uchazeč/</w:t>
      </w:r>
    </w:p>
    <w:p w14:paraId="7F9FA3D6"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DIČ </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 xml:space="preserve">CZ/doplní uchazeč/ </w:t>
      </w:r>
    </w:p>
    <w:p w14:paraId="2A5D35B1"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bankovní spojení:</w:t>
      </w:r>
      <w:r w:rsidRPr="00A53AEA">
        <w:rPr>
          <w:rFonts w:ascii="Times New Roman" w:hAnsi="Times New Roman" w:cs="Times New Roman"/>
          <w:color w:val="000000"/>
        </w:rPr>
        <w:tab/>
        <w:t>/doplní uchazeč/</w:t>
      </w:r>
    </w:p>
    <w:p w14:paraId="54E17EF9"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č. účtu:</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/doplní uchazeč/</w:t>
      </w:r>
    </w:p>
    <w:p w14:paraId="69D0EEB8"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zapsána v obchodním rejstříku vedeném /doplní uchazeč/</w:t>
      </w:r>
    </w:p>
    <w:p w14:paraId="0F630800"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(dále jen „</w:t>
      </w:r>
      <w:r>
        <w:rPr>
          <w:rFonts w:ascii="Times New Roman" w:hAnsi="Times New Roman" w:cs="Times New Roman"/>
          <w:bCs/>
          <w:color w:val="000000"/>
        </w:rPr>
        <w:t>Prodávající</w:t>
      </w:r>
      <w:r w:rsidRPr="00A53AEA">
        <w:rPr>
          <w:rFonts w:ascii="Times New Roman" w:hAnsi="Times New Roman" w:cs="Times New Roman"/>
          <w:color w:val="000000"/>
        </w:rPr>
        <w:t xml:space="preserve">“) </w:t>
      </w:r>
    </w:p>
    <w:p w14:paraId="6536A4D7"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14:paraId="7C5EB8D3"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14:paraId="58E565FF" w14:textId="2F163310"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uzavřeli na základě výběru v zadávacím řízení ve smyslu zákona č. 137/2006 Sb.</w:t>
      </w:r>
      <w:r w:rsidR="00A25F79">
        <w:rPr>
          <w:rFonts w:ascii="Times New Roman" w:hAnsi="Times New Roman" w:cs="Times New Roman"/>
          <w:color w:val="000000"/>
        </w:rPr>
        <w:t>,</w:t>
      </w:r>
      <w:r w:rsidRPr="00A53AEA">
        <w:rPr>
          <w:rFonts w:ascii="Times New Roman" w:hAnsi="Times New Roman" w:cs="Times New Roman"/>
          <w:color w:val="000000"/>
        </w:rPr>
        <w:t xml:space="preserve"> o veřejných zakázkách, v platném znění a podle ustanovení § 2079 a násl. zákona č. 89/2012 Sb., občanského zákoníku, v platném znění</w:t>
      </w:r>
      <w:r w:rsidR="00182254">
        <w:rPr>
          <w:rFonts w:ascii="Times New Roman" w:hAnsi="Times New Roman" w:cs="Times New Roman"/>
          <w:color w:val="000000"/>
        </w:rPr>
        <w:t xml:space="preserve"> (dále jen „Občanský zákoník“) </w:t>
      </w:r>
      <w:r w:rsidRPr="00A53AEA">
        <w:rPr>
          <w:rFonts w:ascii="Times New Roman" w:hAnsi="Times New Roman" w:cs="Times New Roman"/>
          <w:color w:val="000000"/>
        </w:rPr>
        <w:t>níže uvedeného dne, měsíce a roku tuto</w:t>
      </w:r>
    </w:p>
    <w:p w14:paraId="7386BE7A"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14:paraId="13463C2B"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 xml:space="preserve">kupní smlouvu </w:t>
      </w:r>
    </w:p>
    <w:p w14:paraId="087EFC31"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p>
    <w:p w14:paraId="0A9D8A9E"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s následujícím obsahem:</w:t>
      </w:r>
    </w:p>
    <w:p w14:paraId="58DB8652"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14:paraId="78BCD718"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14:paraId="7F94B5B7"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Preambule</w:t>
      </w:r>
    </w:p>
    <w:p w14:paraId="070C3362" w14:textId="77777777" w:rsidR="00753A0E" w:rsidRPr="00A53AEA" w:rsidRDefault="00753A0E" w:rsidP="00753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r w:rsidRPr="00A53AEA">
        <w:rPr>
          <w:rFonts w:ascii="Times New Roman" w:hAnsi="Times New Roman" w:cs="Times New Roman"/>
          <w:color w:val="000000"/>
        </w:rPr>
        <w:t xml:space="preserve">Tato smlouva se uzavírá na základě veřejné zakázky malého rozsahu s názvem </w:t>
      </w:r>
      <w:r w:rsidRPr="00A53AEA">
        <w:rPr>
          <w:rFonts w:ascii="Times New Roman" w:hAnsi="Times New Roman" w:cs="Times New Roman"/>
          <w:bCs/>
          <w:color w:val="000000"/>
        </w:rPr>
        <w:t>„</w:t>
      </w:r>
      <w:r w:rsidR="00D04E16">
        <w:rPr>
          <w:rFonts w:ascii="Times New Roman" w:hAnsi="Times New Roman" w:cs="Times New Roman"/>
          <w:b/>
          <w:bCs/>
          <w:color w:val="000000"/>
        </w:rPr>
        <w:t xml:space="preserve">Nákup kancelářských potřeb pro </w:t>
      </w:r>
      <w:proofErr w:type="spellStart"/>
      <w:r w:rsidR="00D04E16">
        <w:rPr>
          <w:rFonts w:ascii="Times New Roman" w:hAnsi="Times New Roman" w:cs="Times New Roman"/>
          <w:b/>
          <w:bCs/>
          <w:color w:val="000000"/>
        </w:rPr>
        <w:t>VoZP</w:t>
      </w:r>
      <w:proofErr w:type="spellEnd"/>
      <w:r w:rsidR="00D04E16">
        <w:rPr>
          <w:rFonts w:ascii="Times New Roman" w:hAnsi="Times New Roman" w:cs="Times New Roman"/>
          <w:b/>
          <w:bCs/>
          <w:color w:val="000000"/>
        </w:rPr>
        <w:t xml:space="preserve"> ČR na období 01. 07. 2016 – 31. 12. 2016</w:t>
      </w:r>
      <w:r w:rsidRPr="00A53AEA">
        <w:rPr>
          <w:rFonts w:ascii="Times New Roman" w:hAnsi="Times New Roman" w:cs="Times New Roman"/>
          <w:bCs/>
          <w:i/>
          <w:iCs/>
          <w:color w:val="000000"/>
        </w:rPr>
        <w:t>“</w:t>
      </w:r>
      <w:r w:rsidRPr="00A53AEA">
        <w:rPr>
          <w:rFonts w:ascii="Times New Roman" w:hAnsi="Times New Roman" w:cs="Times New Roman"/>
          <w:bCs/>
          <w:color w:val="000000"/>
        </w:rPr>
        <w:t>.</w:t>
      </w:r>
    </w:p>
    <w:p w14:paraId="7A1BDA7D" w14:textId="77777777" w:rsidR="00753A0E" w:rsidRDefault="00753A0E" w:rsidP="00753A0E">
      <w:pPr>
        <w:ind w:firstLine="567"/>
        <w:rPr>
          <w:rFonts w:ascii="Times New Roman" w:hAnsi="Times New Roman" w:cs="Times New Roman"/>
          <w:b/>
          <w:sz w:val="18"/>
          <w:szCs w:val="18"/>
        </w:rPr>
      </w:pPr>
    </w:p>
    <w:p w14:paraId="1999EDD7" w14:textId="77777777" w:rsidR="00753A0E" w:rsidRDefault="00753A0E" w:rsidP="00753A0E">
      <w:pPr>
        <w:ind w:firstLine="567"/>
        <w:rPr>
          <w:rFonts w:ascii="Times New Roman" w:hAnsi="Times New Roman" w:cs="Times New Roman"/>
          <w:b/>
          <w:sz w:val="18"/>
          <w:szCs w:val="18"/>
        </w:rPr>
      </w:pPr>
    </w:p>
    <w:p w14:paraId="41461178" w14:textId="77777777" w:rsidR="00753A0E" w:rsidRPr="00D04E16" w:rsidRDefault="00753A0E" w:rsidP="00D04E16">
      <w:pPr>
        <w:pStyle w:val="Numm1"/>
        <w:spacing w:line="276" w:lineRule="auto"/>
        <w:rPr>
          <w:rFonts w:ascii="Times New Roman" w:hAnsi="Times New Roman" w:cs="Times New Roman"/>
        </w:rPr>
      </w:pPr>
    </w:p>
    <w:p w14:paraId="3819038F" w14:textId="77777777" w:rsidR="00753A0E" w:rsidRDefault="00753A0E" w:rsidP="00D04E16">
      <w:pPr>
        <w:pStyle w:val="FettZentriert"/>
        <w:spacing w:line="276" w:lineRule="auto"/>
        <w:rPr>
          <w:rFonts w:ascii="Times New Roman" w:hAnsi="Times New Roman" w:cs="Times New Roman"/>
        </w:rPr>
      </w:pPr>
      <w:r w:rsidRPr="00D04E16">
        <w:rPr>
          <w:rFonts w:ascii="Times New Roman" w:hAnsi="Times New Roman" w:cs="Times New Roman"/>
        </w:rPr>
        <w:t>Předmět smlouvy a předmět koupě</w:t>
      </w:r>
    </w:p>
    <w:p w14:paraId="32AA4C0F" w14:textId="77777777" w:rsidR="00D04E16" w:rsidRPr="00D04E16" w:rsidRDefault="00D04E16" w:rsidP="00D04E16"/>
    <w:p w14:paraId="4A349D63" w14:textId="77777777" w:rsidR="00D04E16" w:rsidRPr="00D04E16" w:rsidRDefault="00753A0E" w:rsidP="00D04E16">
      <w:pPr>
        <w:pStyle w:val="Numm2"/>
        <w:jc w:val="both"/>
      </w:pPr>
      <w:r w:rsidRPr="00D04E16">
        <w:rPr>
          <w:snapToGrid w:val="0"/>
        </w:rPr>
        <w:t>Předmětem této smlouvy je závazek prodávajícího dodat kupujícímu předmět koupě (zboží) a převést na kupujícího vlastnické právo k předmětu koupě a závazek kupujícího uhradit za to prodávajícímu kupní cenu.</w:t>
      </w:r>
    </w:p>
    <w:p w14:paraId="5F86B2CF" w14:textId="77777777" w:rsidR="00753A0E" w:rsidRPr="00D04E16" w:rsidRDefault="00753A0E" w:rsidP="00D04E16">
      <w:pPr>
        <w:pStyle w:val="Numm2"/>
        <w:numPr>
          <w:ilvl w:val="0"/>
          <w:numId w:val="0"/>
        </w:numPr>
        <w:ind w:left="360"/>
        <w:jc w:val="both"/>
      </w:pPr>
      <w:r w:rsidRPr="00D04E16">
        <w:rPr>
          <w:snapToGrid w:val="0"/>
        </w:rPr>
        <w:t xml:space="preserve"> </w:t>
      </w:r>
    </w:p>
    <w:p w14:paraId="22F66918" w14:textId="77777777" w:rsidR="00A25F79" w:rsidRDefault="00A25F79" w:rsidP="00A25F79">
      <w:pPr>
        <w:pStyle w:val="Numm2"/>
        <w:numPr>
          <w:ilvl w:val="0"/>
          <w:numId w:val="0"/>
        </w:numPr>
        <w:spacing w:line="276" w:lineRule="auto"/>
        <w:ind w:left="360" w:hanging="360"/>
        <w:jc w:val="both"/>
        <w:rPr>
          <w:rFonts w:ascii="Times New Roman" w:hAnsi="Times New Roman" w:cs="Times New Roman"/>
          <w:snapToGrid w:val="0"/>
        </w:rPr>
      </w:pPr>
      <w:r>
        <w:rPr>
          <w:rFonts w:ascii="Times New Roman" w:hAnsi="Times New Roman" w:cs="Times New Roman"/>
          <w:snapToGrid w:val="0"/>
        </w:rPr>
        <w:t>2.</w:t>
      </w:r>
      <w:r>
        <w:rPr>
          <w:rFonts w:ascii="Times New Roman" w:hAnsi="Times New Roman" w:cs="Times New Roman"/>
          <w:snapToGrid w:val="0"/>
        </w:rPr>
        <w:tab/>
      </w:r>
      <w:r w:rsidR="00753A0E" w:rsidRPr="00A25F79">
        <w:rPr>
          <w:rFonts w:ascii="Times New Roman" w:hAnsi="Times New Roman" w:cs="Times New Roman"/>
          <w:snapToGrid w:val="0"/>
        </w:rPr>
        <w:t>Předmětem koupě je zboží kancelářské potřeby uvedené v</w:t>
      </w:r>
      <w:r w:rsidRPr="00A25F79">
        <w:rPr>
          <w:rFonts w:ascii="Times New Roman" w:hAnsi="Times New Roman" w:cs="Times New Roman"/>
          <w:snapToGrid w:val="0"/>
        </w:rPr>
        <w:t> </w:t>
      </w:r>
      <w:r w:rsidR="00753A0E" w:rsidRPr="00A25F79">
        <w:rPr>
          <w:rFonts w:ascii="Times New Roman" w:hAnsi="Times New Roman" w:cs="Times New Roman"/>
          <w:snapToGrid w:val="0"/>
        </w:rPr>
        <w:t>příloze</w:t>
      </w:r>
      <w:r w:rsidRPr="00A25F79">
        <w:rPr>
          <w:rFonts w:ascii="Times New Roman" w:hAnsi="Times New Roman" w:cs="Times New Roman"/>
          <w:snapToGrid w:val="0"/>
        </w:rPr>
        <w:t xml:space="preserve"> č. 1</w:t>
      </w:r>
      <w:r w:rsidR="00753A0E" w:rsidRPr="00A25F79">
        <w:rPr>
          <w:rFonts w:ascii="Times New Roman" w:hAnsi="Times New Roman" w:cs="Times New Roman"/>
          <w:snapToGrid w:val="0"/>
        </w:rPr>
        <w:t xml:space="preserve"> této smlouvy.</w:t>
      </w:r>
    </w:p>
    <w:p w14:paraId="6620B766" w14:textId="6F462D65" w:rsidR="00753A0E" w:rsidRPr="00941E6B" w:rsidRDefault="00753A0E" w:rsidP="00941E6B">
      <w:pPr>
        <w:pStyle w:val="Numm2"/>
        <w:numPr>
          <w:ilvl w:val="0"/>
          <w:numId w:val="0"/>
        </w:numPr>
        <w:spacing w:line="276" w:lineRule="auto"/>
        <w:ind w:left="360" w:hanging="360"/>
        <w:jc w:val="both"/>
        <w:rPr>
          <w:rFonts w:ascii="Times New Roman" w:eastAsia="Times New Roman" w:hAnsi="Times New Roman" w:cs="Times New Roman"/>
          <w:noProof/>
          <w:lang w:eastAsia="cs-CZ"/>
        </w:rPr>
      </w:pPr>
      <w:r w:rsidRPr="00A25F79">
        <w:rPr>
          <w:rFonts w:ascii="Times New Roman" w:hAnsi="Times New Roman" w:cs="Times New Roman"/>
          <w:snapToGrid w:val="0"/>
        </w:rPr>
        <w:t xml:space="preserve"> </w:t>
      </w:r>
      <w:bookmarkStart w:id="0" w:name="_GoBack"/>
      <w:bookmarkEnd w:id="0"/>
    </w:p>
    <w:p w14:paraId="1028C35C" w14:textId="77777777" w:rsidR="00753A0E" w:rsidRPr="00D04E16" w:rsidRDefault="00753A0E" w:rsidP="00D04E16">
      <w:pPr>
        <w:spacing w:line="276" w:lineRule="auto"/>
        <w:rPr>
          <w:rFonts w:ascii="Times New Roman" w:hAnsi="Times New Roman" w:cs="Times New Roman"/>
        </w:rPr>
      </w:pPr>
    </w:p>
    <w:p w14:paraId="06DB6B34" w14:textId="77777777" w:rsidR="00753A0E" w:rsidRPr="00D04E16" w:rsidRDefault="00753A0E" w:rsidP="00D04E16">
      <w:pPr>
        <w:pStyle w:val="Numm1"/>
        <w:spacing w:line="276" w:lineRule="auto"/>
        <w:rPr>
          <w:rFonts w:ascii="Times New Roman" w:hAnsi="Times New Roman" w:cs="Times New Roman"/>
        </w:rPr>
      </w:pPr>
    </w:p>
    <w:p w14:paraId="2AAC6802" w14:textId="414D7100" w:rsidR="00753A0E" w:rsidRDefault="00753A0E" w:rsidP="00D04E16">
      <w:pPr>
        <w:pStyle w:val="Numm1"/>
        <w:numPr>
          <w:ilvl w:val="0"/>
          <w:numId w:val="0"/>
        </w:numPr>
        <w:spacing w:line="276" w:lineRule="auto"/>
        <w:rPr>
          <w:rFonts w:ascii="Times New Roman" w:hAnsi="Times New Roman" w:cs="Times New Roman"/>
        </w:rPr>
      </w:pPr>
      <w:r w:rsidRPr="00D04E16">
        <w:rPr>
          <w:rFonts w:ascii="Times New Roman" w:hAnsi="Times New Roman" w:cs="Times New Roman"/>
        </w:rPr>
        <w:t>Kupní cena zboží a p</w:t>
      </w:r>
      <w:r w:rsidR="00504F14">
        <w:rPr>
          <w:rFonts w:ascii="Times New Roman" w:hAnsi="Times New Roman" w:cs="Times New Roman"/>
        </w:rPr>
        <w:t>latební podmínky</w:t>
      </w:r>
    </w:p>
    <w:p w14:paraId="331EDE75" w14:textId="77777777" w:rsidR="00D04E16" w:rsidRDefault="00D04E16" w:rsidP="00D04E16"/>
    <w:p w14:paraId="4248FE27" w14:textId="77777777" w:rsidR="00D04E16" w:rsidRDefault="00D04E16" w:rsidP="00D04E16">
      <w:pPr>
        <w:widowControl w:val="0"/>
        <w:numPr>
          <w:ilvl w:val="0"/>
          <w:numId w:val="4"/>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Celková kupní cena zboží</w:t>
      </w:r>
      <w:r w:rsidRPr="00A53AEA">
        <w:rPr>
          <w:rFonts w:ascii="Times New Roman" w:hAnsi="Times New Roman" w:cs="Times New Roman"/>
          <w:bCs/>
          <w:color w:val="000000"/>
        </w:rPr>
        <w:t xml:space="preserve"> </w:t>
      </w:r>
      <w:r w:rsidRPr="00A53AEA">
        <w:rPr>
          <w:rFonts w:ascii="Times New Roman" w:hAnsi="Times New Roman" w:cs="Times New Roman"/>
          <w:color w:val="000000"/>
        </w:rPr>
        <w:t>dle této smlouvy činí</w:t>
      </w:r>
      <w:r w:rsidRPr="00A53AEA">
        <w:rPr>
          <w:rFonts w:ascii="Times New Roman" w:hAnsi="Times New Roman" w:cs="Times New Roman"/>
          <w:bCs/>
          <w:color w:val="000000"/>
        </w:rPr>
        <w:t xml:space="preserve"> ____________/doplní uchazeč/  Kč </w:t>
      </w:r>
      <w:r w:rsidRPr="00A53AEA">
        <w:rPr>
          <w:rFonts w:ascii="Times New Roman" w:hAnsi="Times New Roman" w:cs="Times New Roman"/>
          <w:color w:val="000000"/>
        </w:rPr>
        <w:t xml:space="preserve">(slovy: /doplní uchazeč/ korun českých) </w:t>
      </w:r>
      <w:r w:rsidRPr="00A53AEA">
        <w:rPr>
          <w:rFonts w:ascii="Times New Roman" w:hAnsi="Times New Roman" w:cs="Times New Roman"/>
          <w:bCs/>
          <w:color w:val="000000"/>
        </w:rPr>
        <w:t>bez DPH, tj. ____________/doplní uchazeč/  Kč včetně DPH.</w:t>
      </w:r>
      <w:r w:rsidRPr="00A53AEA">
        <w:rPr>
          <w:rFonts w:ascii="Times New Roman" w:hAnsi="Times New Roman" w:cs="Times New Roman"/>
          <w:color w:val="000000"/>
        </w:rPr>
        <w:t xml:space="preserve"> Ke kupní ceně bude připočtena DPH dle platných předpisů.</w:t>
      </w:r>
    </w:p>
    <w:p w14:paraId="054AFB3C" w14:textId="77777777" w:rsidR="006511D0" w:rsidRPr="00A53AEA" w:rsidRDefault="006511D0" w:rsidP="006511D0">
      <w:pPr>
        <w:widowControl w:val="0"/>
        <w:tabs>
          <w:tab w:val="left" w:pos="20"/>
          <w:tab w:val="left" w:pos="412"/>
        </w:tabs>
        <w:autoSpaceDE w:val="0"/>
        <w:autoSpaceDN w:val="0"/>
        <w:adjustRightInd w:val="0"/>
        <w:spacing w:line="288" w:lineRule="auto"/>
        <w:ind w:left="392"/>
        <w:jc w:val="both"/>
        <w:rPr>
          <w:rFonts w:ascii="Times New Roman" w:hAnsi="Times New Roman" w:cs="Times New Roman"/>
          <w:color w:val="000000"/>
        </w:rPr>
      </w:pPr>
    </w:p>
    <w:p w14:paraId="2894D0D7" w14:textId="77777777" w:rsidR="00D04E16" w:rsidRDefault="00D04E16" w:rsidP="00D04E16">
      <w:pPr>
        <w:widowControl w:val="0"/>
        <w:numPr>
          <w:ilvl w:val="0"/>
          <w:numId w:val="4"/>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Cena uvedena v odstavci 1 tohoto článku Smlouvy je cenou nejvýše přípust</w:t>
      </w:r>
      <w:r>
        <w:rPr>
          <w:rFonts w:ascii="Times New Roman" w:hAnsi="Times New Roman" w:cs="Times New Roman"/>
          <w:color w:val="000000"/>
        </w:rPr>
        <w:t>nou a obsahuje veškeré náklady p</w:t>
      </w:r>
      <w:r w:rsidRPr="00A53AEA">
        <w:rPr>
          <w:rFonts w:ascii="Times New Roman" w:hAnsi="Times New Roman" w:cs="Times New Roman"/>
          <w:color w:val="000000"/>
        </w:rPr>
        <w:t xml:space="preserve">rodávajícího spojené s realizací předmětu Smlouvy. V této ceně jsou zahrnuty zejména náklady na správní poplatky, daně, cla, schvalovací řízení, provedení předepsaných zkoušek, zabezpečení prohlášení o shodě, certifikátů a atestů, převod práv, přepravní náklady, náklady na balení </w:t>
      </w:r>
      <w:r>
        <w:rPr>
          <w:rFonts w:ascii="Times New Roman" w:hAnsi="Times New Roman" w:cs="Times New Roman"/>
          <w:color w:val="000000"/>
        </w:rPr>
        <w:t>a označení zboží dle požadavků k</w:t>
      </w:r>
      <w:r w:rsidRPr="00A53AEA">
        <w:rPr>
          <w:rFonts w:ascii="Times New Roman" w:hAnsi="Times New Roman" w:cs="Times New Roman"/>
          <w:color w:val="000000"/>
        </w:rPr>
        <w:t>upujícího, odměna za poskytnutí veškerých licencí k softwarovým produktům tvořících součást zboží, případná ekologická likvidace zboží a služby s ní spojené, záruka v rozsahu stanoveném Smlouvou apod.</w:t>
      </w:r>
    </w:p>
    <w:p w14:paraId="701C89BD" w14:textId="77777777" w:rsidR="006511D0" w:rsidRPr="00A53AEA" w:rsidRDefault="006511D0" w:rsidP="006511D0">
      <w:pPr>
        <w:widowControl w:val="0"/>
        <w:tabs>
          <w:tab w:val="left" w:pos="20"/>
          <w:tab w:val="left" w:pos="412"/>
        </w:tabs>
        <w:autoSpaceDE w:val="0"/>
        <w:autoSpaceDN w:val="0"/>
        <w:adjustRightInd w:val="0"/>
        <w:spacing w:line="288" w:lineRule="auto"/>
        <w:jc w:val="both"/>
        <w:rPr>
          <w:rFonts w:ascii="Times New Roman" w:hAnsi="Times New Roman" w:cs="Times New Roman"/>
          <w:color w:val="000000"/>
        </w:rPr>
      </w:pPr>
    </w:p>
    <w:p w14:paraId="11DD1C5C" w14:textId="77777777" w:rsidR="00D04E16" w:rsidRPr="00A53AEA" w:rsidRDefault="00D04E16" w:rsidP="00D04E16">
      <w:pPr>
        <w:widowControl w:val="0"/>
        <w:numPr>
          <w:ilvl w:val="0"/>
          <w:numId w:val="4"/>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Sjednanou kupní cenu včetně DPH je možné překročit pouze v případě, že se ke dni zdanitelného plnění změní předpisy pro výpočet sazby DPH. </w:t>
      </w:r>
    </w:p>
    <w:p w14:paraId="6A95C345" w14:textId="77777777" w:rsidR="00D04E16" w:rsidRDefault="00D04E16" w:rsidP="00D04E16"/>
    <w:p w14:paraId="0E7123B5" w14:textId="77777777" w:rsidR="00D04E16" w:rsidRPr="00D04E16" w:rsidRDefault="00D04E16" w:rsidP="00D04E16"/>
    <w:p w14:paraId="257390FA" w14:textId="77777777" w:rsidR="00753A0E" w:rsidRPr="00D04E16" w:rsidRDefault="00753A0E" w:rsidP="00D04E16">
      <w:pPr>
        <w:pStyle w:val="Numm1"/>
        <w:spacing w:line="276" w:lineRule="auto"/>
        <w:rPr>
          <w:rFonts w:ascii="Times New Roman" w:hAnsi="Times New Roman" w:cs="Times New Roman"/>
        </w:rPr>
      </w:pPr>
    </w:p>
    <w:p w14:paraId="5D8D7F77" w14:textId="77777777" w:rsidR="00753A0E" w:rsidRDefault="00753A0E" w:rsidP="00D04E16">
      <w:pPr>
        <w:pStyle w:val="Numm1"/>
        <w:numPr>
          <w:ilvl w:val="0"/>
          <w:numId w:val="0"/>
        </w:numPr>
        <w:spacing w:line="276" w:lineRule="auto"/>
        <w:rPr>
          <w:rFonts w:ascii="Times New Roman" w:hAnsi="Times New Roman" w:cs="Times New Roman"/>
        </w:rPr>
      </w:pPr>
      <w:r w:rsidRPr="00D04E16">
        <w:rPr>
          <w:rFonts w:ascii="Times New Roman" w:hAnsi="Times New Roman" w:cs="Times New Roman"/>
        </w:rPr>
        <w:t>Dodání zboží a jeho vady</w:t>
      </w:r>
    </w:p>
    <w:p w14:paraId="185FDE5C" w14:textId="77777777" w:rsidR="00D04E16" w:rsidRPr="00D04E16" w:rsidRDefault="00D04E16" w:rsidP="00D04E16"/>
    <w:p w14:paraId="30E23901" w14:textId="5CA7F8EE" w:rsidR="006511D0" w:rsidRDefault="00753A0E" w:rsidP="006511D0">
      <w:pPr>
        <w:pStyle w:val="Numm2"/>
        <w:spacing w:line="276" w:lineRule="auto"/>
        <w:jc w:val="both"/>
        <w:rPr>
          <w:rFonts w:ascii="Times New Roman" w:hAnsi="Times New Roman" w:cs="Times New Roman"/>
          <w:snapToGrid w:val="0"/>
        </w:rPr>
      </w:pPr>
      <w:r w:rsidRPr="00D04E16">
        <w:rPr>
          <w:rFonts w:ascii="Times New Roman" w:hAnsi="Times New Roman" w:cs="Times New Roman"/>
          <w:snapToGrid w:val="0"/>
        </w:rPr>
        <w:t xml:space="preserve">Místem dodání zboží </w:t>
      </w:r>
      <w:r w:rsidR="006A426C">
        <w:rPr>
          <w:rFonts w:ascii="Times New Roman" w:hAnsi="Times New Roman" w:cs="Times New Roman"/>
          <w:snapToGrid w:val="0"/>
        </w:rPr>
        <w:t>jsou pobočky</w:t>
      </w:r>
      <w:r w:rsidR="00D04E16">
        <w:rPr>
          <w:rFonts w:ascii="Times New Roman" w:hAnsi="Times New Roman" w:cs="Times New Roman"/>
          <w:snapToGrid w:val="0"/>
        </w:rPr>
        <w:t xml:space="preserve"> kupujícího v Praze, Brně, Olomouci, </w:t>
      </w:r>
      <w:r w:rsidR="006A426C">
        <w:rPr>
          <w:rFonts w:ascii="Times New Roman" w:hAnsi="Times New Roman" w:cs="Times New Roman"/>
          <w:snapToGrid w:val="0"/>
        </w:rPr>
        <w:t>Ústí nad Labem, Hradci Králové,</w:t>
      </w:r>
      <w:r w:rsidR="00D04E16">
        <w:rPr>
          <w:rFonts w:ascii="Times New Roman" w:hAnsi="Times New Roman" w:cs="Times New Roman"/>
          <w:snapToGrid w:val="0"/>
        </w:rPr>
        <w:t xml:space="preserve"> Českých Budějovicích, Plzni a budova Ústředí v Praze. </w:t>
      </w:r>
    </w:p>
    <w:p w14:paraId="71B19D13" w14:textId="77777777" w:rsidR="006511D0" w:rsidRPr="006511D0" w:rsidRDefault="006511D0" w:rsidP="006511D0"/>
    <w:p w14:paraId="45E3C735" w14:textId="77777777" w:rsidR="00753A0E" w:rsidRDefault="00753A0E" w:rsidP="00D04E16">
      <w:pPr>
        <w:pStyle w:val="Numm2"/>
        <w:spacing w:line="276" w:lineRule="auto"/>
        <w:jc w:val="both"/>
        <w:rPr>
          <w:rFonts w:ascii="Times New Roman" w:hAnsi="Times New Roman" w:cs="Times New Roman"/>
          <w:snapToGrid w:val="0"/>
        </w:rPr>
      </w:pPr>
      <w:r w:rsidRPr="00D04E16">
        <w:rPr>
          <w:rFonts w:ascii="Times New Roman" w:hAnsi="Times New Roman" w:cs="Times New Roman"/>
          <w:snapToGrid w:val="0"/>
        </w:rPr>
        <w:t>Dílčí dodávky budou realizovány na základě objednávek kupujícího, které budou zaslány prodávajícímu emailem nebo písemně. Objednané zboží je pak prodávající povinen dodat nejpozději v termínu, který je uvedený ve smlouvě nebo v</w:t>
      </w:r>
      <w:r w:rsidR="00D04E16">
        <w:rPr>
          <w:rFonts w:ascii="Times New Roman" w:hAnsi="Times New Roman" w:cs="Times New Roman"/>
          <w:snapToGrid w:val="0"/>
        </w:rPr>
        <w:t> </w:t>
      </w:r>
      <w:r w:rsidRPr="00D04E16">
        <w:rPr>
          <w:rFonts w:ascii="Times New Roman" w:hAnsi="Times New Roman" w:cs="Times New Roman"/>
          <w:snapToGrid w:val="0"/>
        </w:rPr>
        <w:t>objednávce</w:t>
      </w:r>
      <w:r w:rsidR="00D04E16">
        <w:rPr>
          <w:rFonts w:ascii="Times New Roman" w:hAnsi="Times New Roman" w:cs="Times New Roman"/>
          <w:snapToGrid w:val="0"/>
        </w:rPr>
        <w:t>, a to na místo plnění, které bude v objednávce uvedeno</w:t>
      </w:r>
      <w:r w:rsidRPr="00D04E16">
        <w:rPr>
          <w:rFonts w:ascii="Times New Roman" w:hAnsi="Times New Roman" w:cs="Times New Roman"/>
          <w:snapToGrid w:val="0"/>
        </w:rPr>
        <w:t>.</w:t>
      </w:r>
      <w:r w:rsidR="00D04E16">
        <w:rPr>
          <w:rFonts w:ascii="Times New Roman" w:hAnsi="Times New Roman" w:cs="Times New Roman"/>
          <w:snapToGrid w:val="0"/>
        </w:rPr>
        <w:t xml:space="preserve"> Termín pro dodávku určený kupujícím musí být nejméně 5 pracovních dní od podání objednávky, ledaže by prodávající souhlasil se zkrácením této lhůty. Kupující předpokládá 2 objednávky v průběhu plnění smlouvy, jednu za každé čtvrtletí trvajícího smluvního vztahu. Kupující si ovšem vyhrazuje právo provést v případě </w:t>
      </w:r>
      <w:r w:rsidR="006511D0">
        <w:rPr>
          <w:rFonts w:ascii="Times New Roman" w:hAnsi="Times New Roman" w:cs="Times New Roman"/>
          <w:snapToGrid w:val="0"/>
        </w:rPr>
        <w:t>nutnosti mimořádnou objednávku.</w:t>
      </w:r>
    </w:p>
    <w:p w14:paraId="4E5E05E8" w14:textId="77777777" w:rsidR="006511D0" w:rsidRPr="006511D0" w:rsidRDefault="006511D0" w:rsidP="006511D0"/>
    <w:p w14:paraId="08158454" w14:textId="77777777" w:rsidR="00753A0E" w:rsidRDefault="00753A0E" w:rsidP="00D04E16">
      <w:pPr>
        <w:pStyle w:val="Numm2"/>
        <w:spacing w:line="276" w:lineRule="auto"/>
        <w:jc w:val="both"/>
        <w:rPr>
          <w:rFonts w:ascii="Times New Roman" w:hAnsi="Times New Roman" w:cs="Times New Roman"/>
          <w:snapToGrid w:val="0"/>
        </w:rPr>
      </w:pPr>
      <w:r w:rsidRPr="00D04E16">
        <w:rPr>
          <w:rFonts w:ascii="Times New Roman" w:hAnsi="Times New Roman" w:cs="Times New Roman"/>
          <w:snapToGrid w:val="0"/>
        </w:rPr>
        <w:t xml:space="preserve">Cena přepravy je zahrnuta v kupní ceně zboží.  </w:t>
      </w:r>
    </w:p>
    <w:p w14:paraId="3C824556" w14:textId="77777777" w:rsidR="006511D0" w:rsidRPr="006511D0" w:rsidRDefault="006511D0" w:rsidP="006511D0"/>
    <w:p w14:paraId="6CAABE45" w14:textId="77777777" w:rsidR="00753A0E" w:rsidRDefault="00753A0E" w:rsidP="00D04E16">
      <w:pPr>
        <w:pStyle w:val="Numm2"/>
        <w:spacing w:line="276" w:lineRule="auto"/>
        <w:jc w:val="both"/>
        <w:rPr>
          <w:rFonts w:ascii="Times New Roman" w:hAnsi="Times New Roman" w:cs="Times New Roman"/>
          <w:snapToGrid w:val="0"/>
        </w:rPr>
      </w:pPr>
      <w:r w:rsidRPr="00D04E16">
        <w:rPr>
          <w:rFonts w:ascii="Times New Roman" w:hAnsi="Times New Roman" w:cs="Times New Roman"/>
          <w:snapToGrid w:val="0"/>
        </w:rPr>
        <w:t xml:space="preserve">O dodání a převzetí zboží, sepíší smluvní strany zápis (dodací list).  </w:t>
      </w:r>
      <w:r w:rsidR="00D04E16">
        <w:rPr>
          <w:rFonts w:ascii="Times New Roman" w:hAnsi="Times New Roman" w:cs="Times New Roman"/>
          <w:snapToGrid w:val="0"/>
        </w:rPr>
        <w:t xml:space="preserve">Převzít zboží jsou za kupujícího oprávněny osoby uvedené v příloze 2 této smlouvy. </w:t>
      </w:r>
    </w:p>
    <w:p w14:paraId="518F9084" w14:textId="77777777" w:rsidR="00A25F79" w:rsidRDefault="00A25F79" w:rsidP="00A25F79"/>
    <w:p w14:paraId="46389BCE" w14:textId="04BE01E9" w:rsidR="00A25F79" w:rsidRPr="00D04E16" w:rsidRDefault="00A25F79" w:rsidP="00A25F79">
      <w:pPr>
        <w:pStyle w:val="Numm2"/>
        <w:numPr>
          <w:ilvl w:val="0"/>
          <w:numId w:val="0"/>
        </w:numPr>
        <w:spacing w:line="276" w:lineRule="auto"/>
        <w:ind w:left="360" w:hanging="360"/>
        <w:jc w:val="both"/>
        <w:rPr>
          <w:rFonts w:ascii="Times New Roman" w:hAnsi="Times New Roman" w:cs="Times New Roman"/>
          <w:snapToGrid w:val="0"/>
        </w:rPr>
      </w:pPr>
      <w:r>
        <w:rPr>
          <w:rFonts w:ascii="Times New Roman" w:hAnsi="Times New Roman" w:cs="Times New Roman"/>
          <w:snapToGrid w:val="0"/>
        </w:rPr>
        <w:t xml:space="preserve">5.  </w:t>
      </w:r>
      <w:r w:rsidRPr="00D04E16">
        <w:rPr>
          <w:rFonts w:ascii="Times New Roman" w:hAnsi="Times New Roman" w:cs="Times New Roman"/>
          <w:snapToGrid w:val="0"/>
        </w:rPr>
        <w:t xml:space="preserve">Vlastnické právo k předmětu koupě přechází z prodávajícího na kupujícího okamžikem dodání zboží kupujícímu. Zboží není řádně dodáno, není-li jeho převzetí kupujícím potvrzeno v dodacím listu, a to osobou k tomu oprávněnou. Stejným okamžikem přechází z prodávajícího na kupujícího i nebezpečí nahodilé zkázy. </w:t>
      </w:r>
    </w:p>
    <w:p w14:paraId="6D524896" w14:textId="77777777" w:rsidR="006511D0" w:rsidRPr="006511D0" w:rsidRDefault="006511D0" w:rsidP="006511D0"/>
    <w:p w14:paraId="08B79583" w14:textId="085BF37B" w:rsidR="00753A0E" w:rsidRDefault="00A25F79" w:rsidP="00A25F79">
      <w:pPr>
        <w:pStyle w:val="Numm2"/>
        <w:numPr>
          <w:ilvl w:val="0"/>
          <w:numId w:val="0"/>
        </w:numPr>
        <w:spacing w:line="276" w:lineRule="auto"/>
        <w:ind w:left="360" w:hanging="360"/>
        <w:jc w:val="both"/>
        <w:rPr>
          <w:rFonts w:ascii="Times New Roman" w:hAnsi="Times New Roman" w:cs="Times New Roman"/>
          <w:snapToGrid w:val="0"/>
        </w:rPr>
      </w:pPr>
      <w:r>
        <w:rPr>
          <w:rFonts w:ascii="Times New Roman" w:hAnsi="Times New Roman" w:cs="Times New Roman"/>
          <w:snapToGrid w:val="0"/>
        </w:rPr>
        <w:t>6.</w:t>
      </w:r>
      <w:r>
        <w:rPr>
          <w:rFonts w:ascii="Times New Roman" w:hAnsi="Times New Roman" w:cs="Times New Roman"/>
          <w:snapToGrid w:val="0"/>
        </w:rPr>
        <w:tab/>
      </w:r>
      <w:r w:rsidR="00753A0E" w:rsidRPr="00D04E16">
        <w:rPr>
          <w:rFonts w:ascii="Times New Roman" w:hAnsi="Times New Roman" w:cs="Times New Roman"/>
          <w:snapToGrid w:val="0"/>
        </w:rPr>
        <w:t>Dostane-li se prodávající do prodlení s řádným a včasným dodáním zboží kupujícímu, je povinen uhradit kupují</w:t>
      </w:r>
      <w:r w:rsidR="00D04E16">
        <w:rPr>
          <w:rFonts w:ascii="Times New Roman" w:hAnsi="Times New Roman" w:cs="Times New Roman"/>
          <w:snapToGrid w:val="0"/>
        </w:rPr>
        <w:t>címu smluvní pokutu ve výši 0,1</w:t>
      </w:r>
      <w:r w:rsidR="00753A0E" w:rsidRPr="00D04E16">
        <w:rPr>
          <w:rFonts w:ascii="Times New Roman" w:hAnsi="Times New Roman" w:cs="Times New Roman"/>
          <w:snapToGrid w:val="0"/>
        </w:rPr>
        <w:t xml:space="preserve"> % z kupní ceny </w:t>
      </w:r>
      <w:r w:rsidR="00D04E16">
        <w:rPr>
          <w:rFonts w:ascii="Times New Roman" w:hAnsi="Times New Roman" w:cs="Times New Roman"/>
          <w:snapToGrid w:val="0"/>
        </w:rPr>
        <w:t>nedodané části</w:t>
      </w:r>
      <w:r w:rsidR="00753A0E" w:rsidRPr="00D04E16">
        <w:rPr>
          <w:rFonts w:ascii="Times New Roman" w:hAnsi="Times New Roman" w:cs="Times New Roman"/>
          <w:snapToGrid w:val="0"/>
        </w:rPr>
        <w:t xml:space="preserve"> dodávky, a to za každý byť započatý den prodlení.  </w:t>
      </w:r>
    </w:p>
    <w:p w14:paraId="05EF6F2D" w14:textId="77777777" w:rsidR="006511D0" w:rsidRPr="006511D0" w:rsidRDefault="006511D0" w:rsidP="006511D0"/>
    <w:p w14:paraId="4D88C7BF" w14:textId="4A987320" w:rsidR="00753A0E" w:rsidRDefault="00A25F79" w:rsidP="00A25F79">
      <w:pPr>
        <w:pStyle w:val="Numm2"/>
        <w:numPr>
          <w:ilvl w:val="0"/>
          <w:numId w:val="0"/>
        </w:numPr>
        <w:spacing w:line="276" w:lineRule="auto"/>
        <w:ind w:left="360" w:hanging="360"/>
        <w:jc w:val="both"/>
        <w:rPr>
          <w:rFonts w:ascii="Times New Roman" w:hAnsi="Times New Roman" w:cs="Times New Roman"/>
          <w:snapToGrid w:val="0"/>
        </w:rPr>
      </w:pPr>
      <w:r>
        <w:rPr>
          <w:rFonts w:ascii="Times New Roman" w:hAnsi="Times New Roman" w:cs="Times New Roman"/>
          <w:snapToGrid w:val="0"/>
        </w:rPr>
        <w:t xml:space="preserve">7.  </w:t>
      </w:r>
      <w:r w:rsidR="00753A0E" w:rsidRPr="00D04E16">
        <w:rPr>
          <w:rFonts w:ascii="Times New Roman" w:hAnsi="Times New Roman" w:cs="Times New Roman"/>
          <w:snapToGrid w:val="0"/>
        </w:rPr>
        <w:t>Prodávající je povinen zboží řádně zabalit a dodat zboží v množství, jakosti a provedení, jež určuje tato smlouva, příp. konkrétní akceptovaná objednávka anebo s vlastnostmi vymíněnými v poptávce zboží před uzavřením této smlouvy. Není-li jakost a provedení blíže specifikováno, je prodávající povinen dodat zboží v jakosti a provedení odpovídající účelu smlouvy a obvyklému účelu, kterému toto zboží slouží, to vše v souladu s právními předpisy ČR, EU a ČSN a EN.</w:t>
      </w:r>
    </w:p>
    <w:p w14:paraId="1363BF49" w14:textId="77777777" w:rsidR="006511D0" w:rsidRPr="006511D0" w:rsidRDefault="006511D0" w:rsidP="006511D0"/>
    <w:p w14:paraId="74ADFF46" w14:textId="55856A5D" w:rsidR="00753A0E" w:rsidRDefault="00A25F79" w:rsidP="00A25F79">
      <w:pPr>
        <w:pStyle w:val="Numm2"/>
        <w:numPr>
          <w:ilvl w:val="0"/>
          <w:numId w:val="0"/>
        </w:numPr>
        <w:spacing w:line="276" w:lineRule="auto"/>
        <w:ind w:left="360" w:hanging="360"/>
        <w:jc w:val="both"/>
        <w:rPr>
          <w:rFonts w:ascii="Times New Roman" w:hAnsi="Times New Roman" w:cs="Times New Roman"/>
          <w:snapToGrid w:val="0"/>
        </w:rPr>
      </w:pPr>
      <w:r>
        <w:rPr>
          <w:rFonts w:ascii="Times New Roman" w:hAnsi="Times New Roman" w:cs="Times New Roman"/>
          <w:snapToGrid w:val="0"/>
        </w:rPr>
        <w:t>8.</w:t>
      </w:r>
      <w:r>
        <w:rPr>
          <w:rFonts w:ascii="Times New Roman" w:hAnsi="Times New Roman" w:cs="Times New Roman"/>
          <w:snapToGrid w:val="0"/>
        </w:rPr>
        <w:tab/>
      </w:r>
      <w:r w:rsidR="00753A0E" w:rsidRPr="00D04E16">
        <w:rPr>
          <w:rFonts w:ascii="Times New Roman" w:hAnsi="Times New Roman" w:cs="Times New Roman"/>
          <w:snapToGrid w:val="0"/>
        </w:rPr>
        <w:t>Prodávající poskytuje kupujícímu záruku na všechny vady, které zboží vykazovalo v okamžiku převzetí zboží kupujícím. Za takové vady se považují i vady skryté. Záruka se vztahuje na jakékoli zboží dodané prodávajícím. Za podmínek této záruky přebírá prodávající odpovědnost za to, že zboží nemá vady, které by mohly ohrozit nebo ovlivnit jeho funkčnost, pokud kupující užíval zboží nebo jeho součást v souladu s pokyny prodávajícího nebo v souladu s obecným užíváním tohoto zboží nebo jeho součásti tak, jak lze u zboží tohoto druhu obecně očekávat.</w:t>
      </w:r>
    </w:p>
    <w:p w14:paraId="522723A1" w14:textId="77777777" w:rsidR="006511D0" w:rsidRPr="006511D0" w:rsidRDefault="006511D0" w:rsidP="006511D0"/>
    <w:p w14:paraId="428EB36D" w14:textId="7A4E6685" w:rsidR="00D04E16" w:rsidRDefault="00A25F79" w:rsidP="00A25F79">
      <w:pPr>
        <w:pStyle w:val="Numm2"/>
        <w:numPr>
          <w:ilvl w:val="0"/>
          <w:numId w:val="0"/>
        </w:numPr>
        <w:spacing w:line="276" w:lineRule="auto"/>
        <w:ind w:left="360" w:hanging="360"/>
        <w:jc w:val="both"/>
        <w:rPr>
          <w:rFonts w:ascii="Times New Roman" w:hAnsi="Times New Roman" w:cs="Times New Roman"/>
          <w:snapToGrid w:val="0"/>
        </w:rPr>
      </w:pPr>
      <w:r>
        <w:rPr>
          <w:rFonts w:ascii="Times New Roman" w:hAnsi="Times New Roman" w:cs="Times New Roman"/>
          <w:snapToGrid w:val="0"/>
        </w:rPr>
        <w:t>9.</w:t>
      </w:r>
      <w:r>
        <w:rPr>
          <w:rFonts w:ascii="Times New Roman" w:hAnsi="Times New Roman" w:cs="Times New Roman"/>
          <w:snapToGrid w:val="0"/>
        </w:rPr>
        <w:tab/>
      </w:r>
      <w:r w:rsidR="00753A0E" w:rsidRPr="00D04E16">
        <w:rPr>
          <w:rFonts w:ascii="Times New Roman" w:hAnsi="Times New Roman" w:cs="Times New Roman"/>
          <w:snapToGrid w:val="0"/>
        </w:rPr>
        <w:t>Kupující je povinen bez zbytečného odkladu po zjištění závady vadné zboží, či zboží, jejíž část je vadná, odstavit, přestat ho užívat a o vadě zpravit prodávajícího</w:t>
      </w:r>
      <w:r w:rsidR="00D04E16">
        <w:rPr>
          <w:rFonts w:ascii="Times New Roman" w:hAnsi="Times New Roman" w:cs="Times New Roman"/>
          <w:snapToGrid w:val="0"/>
        </w:rPr>
        <w:t>.</w:t>
      </w:r>
    </w:p>
    <w:p w14:paraId="77863190" w14:textId="77777777" w:rsidR="006511D0" w:rsidRPr="006511D0" w:rsidRDefault="006511D0" w:rsidP="006511D0"/>
    <w:p w14:paraId="722860C3" w14:textId="2CBFFC5F" w:rsidR="00753A0E" w:rsidRDefault="00A25F79" w:rsidP="00A25F79">
      <w:pPr>
        <w:pStyle w:val="Numm2"/>
        <w:numPr>
          <w:ilvl w:val="0"/>
          <w:numId w:val="0"/>
        </w:numPr>
        <w:spacing w:line="276" w:lineRule="auto"/>
        <w:ind w:left="360" w:hanging="360"/>
        <w:jc w:val="both"/>
        <w:rPr>
          <w:rFonts w:ascii="Times New Roman" w:hAnsi="Times New Roman" w:cs="Times New Roman"/>
          <w:snapToGrid w:val="0"/>
        </w:rPr>
      </w:pPr>
      <w:r>
        <w:rPr>
          <w:rFonts w:ascii="Times New Roman" w:hAnsi="Times New Roman" w:cs="Times New Roman"/>
          <w:snapToGrid w:val="0"/>
        </w:rPr>
        <w:t>10.</w:t>
      </w:r>
      <w:r>
        <w:rPr>
          <w:rFonts w:ascii="Times New Roman" w:hAnsi="Times New Roman" w:cs="Times New Roman"/>
          <w:snapToGrid w:val="0"/>
        </w:rPr>
        <w:tab/>
      </w:r>
      <w:r w:rsidR="00753A0E" w:rsidRPr="00D04E16">
        <w:rPr>
          <w:rFonts w:ascii="Times New Roman" w:hAnsi="Times New Roman" w:cs="Times New Roman"/>
          <w:snapToGrid w:val="0"/>
        </w:rPr>
        <w:t xml:space="preserve">Prodávající poskytuje dále kupujícímu záruku za jakost v délce trvání 24 měsíců ode dne dodání zboží, pokud není u jednotlivých položek ve specifikacích stanoveno jinak. Po tuto dobu garantuje prodávající kupujícímu, že zboží bude vykazovat vlastnosti odpovídající sjednanému účelu koupě. </w:t>
      </w:r>
    </w:p>
    <w:p w14:paraId="121517FF" w14:textId="77777777" w:rsidR="006511D0" w:rsidRPr="006511D0" w:rsidRDefault="006511D0" w:rsidP="006511D0"/>
    <w:p w14:paraId="4E464E8E" w14:textId="5C418C52" w:rsidR="00753A0E" w:rsidRPr="00D04E16" w:rsidRDefault="00A25F79" w:rsidP="00A25F79">
      <w:pPr>
        <w:pStyle w:val="Numm2"/>
        <w:numPr>
          <w:ilvl w:val="0"/>
          <w:numId w:val="0"/>
        </w:numPr>
        <w:spacing w:line="276" w:lineRule="auto"/>
        <w:ind w:left="360" w:hanging="360"/>
        <w:jc w:val="both"/>
        <w:rPr>
          <w:rFonts w:ascii="Times New Roman" w:hAnsi="Times New Roman" w:cs="Times New Roman"/>
          <w:snapToGrid w:val="0"/>
        </w:rPr>
      </w:pPr>
      <w:r>
        <w:rPr>
          <w:rFonts w:ascii="Times New Roman" w:hAnsi="Times New Roman" w:cs="Times New Roman"/>
          <w:snapToGrid w:val="0"/>
        </w:rPr>
        <w:t>11.</w:t>
      </w:r>
      <w:r>
        <w:rPr>
          <w:rFonts w:ascii="Times New Roman" w:hAnsi="Times New Roman" w:cs="Times New Roman"/>
          <w:snapToGrid w:val="0"/>
        </w:rPr>
        <w:tab/>
      </w:r>
      <w:r w:rsidR="00753A0E" w:rsidRPr="00D04E16">
        <w:rPr>
          <w:rFonts w:ascii="Times New Roman" w:hAnsi="Times New Roman" w:cs="Times New Roman"/>
          <w:snapToGrid w:val="0"/>
        </w:rPr>
        <w:t>V případě, že kupující během záruční doby zjistí, že výrobek vykazuje vady, pro které nemůže výrobek řádně užívat, pak má kupující právo při (nebo po) písemném uplatnění nároku z odpovědnosti vad určit mezi následujícími možnostmi uspokojení nároku kupujícího vyplývajícího z vadného plnění poskytnutého prodávajícím:</w:t>
      </w:r>
    </w:p>
    <w:p w14:paraId="7A406AE9" w14:textId="77777777" w:rsidR="00753A0E" w:rsidRPr="00D04E16" w:rsidRDefault="00753A0E" w:rsidP="00D04E16">
      <w:pPr>
        <w:pStyle w:val="Numm3"/>
        <w:numPr>
          <w:ilvl w:val="0"/>
          <w:numId w:val="5"/>
        </w:numPr>
        <w:spacing w:line="276" w:lineRule="auto"/>
        <w:rPr>
          <w:rFonts w:ascii="Times New Roman" w:hAnsi="Times New Roman" w:cs="Times New Roman"/>
          <w:snapToGrid w:val="0"/>
        </w:rPr>
      </w:pPr>
      <w:r w:rsidRPr="00D04E16">
        <w:rPr>
          <w:rFonts w:ascii="Times New Roman" w:hAnsi="Times New Roman" w:cs="Times New Roman"/>
          <w:snapToGrid w:val="0"/>
        </w:rPr>
        <w:t>odstranění vad dodáním náhradní věci či náhradní části věci,</w:t>
      </w:r>
    </w:p>
    <w:p w14:paraId="145257DF" w14:textId="77777777" w:rsidR="00753A0E" w:rsidRDefault="00753A0E" w:rsidP="00D04E16">
      <w:pPr>
        <w:pStyle w:val="Numm3"/>
        <w:numPr>
          <w:ilvl w:val="0"/>
          <w:numId w:val="5"/>
        </w:numPr>
        <w:spacing w:line="276" w:lineRule="auto"/>
        <w:rPr>
          <w:rFonts w:ascii="Times New Roman" w:hAnsi="Times New Roman" w:cs="Times New Roman"/>
          <w:snapToGrid w:val="0"/>
        </w:rPr>
      </w:pPr>
      <w:r w:rsidRPr="00D04E16">
        <w:rPr>
          <w:rFonts w:ascii="Times New Roman" w:hAnsi="Times New Roman" w:cs="Times New Roman"/>
          <w:snapToGrid w:val="0"/>
        </w:rPr>
        <w:t>dodání chybějí</w:t>
      </w:r>
      <w:r w:rsidR="006511D0">
        <w:rPr>
          <w:rFonts w:ascii="Times New Roman" w:hAnsi="Times New Roman" w:cs="Times New Roman"/>
          <w:snapToGrid w:val="0"/>
        </w:rPr>
        <w:t>cí věci či chybějící části věci.</w:t>
      </w:r>
    </w:p>
    <w:p w14:paraId="3601B6CA" w14:textId="77777777" w:rsidR="006511D0" w:rsidRPr="006511D0" w:rsidRDefault="006511D0" w:rsidP="006511D0"/>
    <w:p w14:paraId="7ACE46BC" w14:textId="59B10E63" w:rsidR="00753A0E" w:rsidRDefault="00A25F79" w:rsidP="00A25F79">
      <w:pPr>
        <w:pStyle w:val="Numm2"/>
        <w:numPr>
          <w:ilvl w:val="0"/>
          <w:numId w:val="0"/>
        </w:numPr>
        <w:spacing w:line="276" w:lineRule="auto"/>
        <w:ind w:left="360" w:hanging="360"/>
        <w:jc w:val="both"/>
        <w:rPr>
          <w:rFonts w:ascii="Times New Roman" w:hAnsi="Times New Roman" w:cs="Times New Roman"/>
          <w:snapToGrid w:val="0"/>
        </w:rPr>
      </w:pPr>
      <w:r>
        <w:rPr>
          <w:rFonts w:ascii="Times New Roman" w:hAnsi="Times New Roman" w:cs="Times New Roman"/>
          <w:snapToGrid w:val="0"/>
        </w:rPr>
        <w:lastRenderedPageBreak/>
        <w:t>12.</w:t>
      </w:r>
      <w:r>
        <w:rPr>
          <w:rFonts w:ascii="Times New Roman" w:hAnsi="Times New Roman" w:cs="Times New Roman"/>
          <w:snapToGrid w:val="0"/>
        </w:rPr>
        <w:tab/>
      </w:r>
      <w:r w:rsidR="00753A0E" w:rsidRPr="00D04E16">
        <w:rPr>
          <w:rFonts w:ascii="Times New Roman" w:hAnsi="Times New Roman" w:cs="Times New Roman"/>
          <w:snapToGrid w:val="0"/>
        </w:rPr>
        <w:t>Poruší-li prodávající povinnost dodat zboží řádně zabalené, včas a v náležitém množství a kvalitě, vyhrazuje si kupující právo odmítnout zboží převzít.</w:t>
      </w:r>
    </w:p>
    <w:p w14:paraId="567C94F4" w14:textId="77777777" w:rsidR="00D04E16" w:rsidRPr="00D04E16" w:rsidRDefault="00D04E16" w:rsidP="00D04E16"/>
    <w:p w14:paraId="046B3BD2" w14:textId="77777777" w:rsidR="00753A0E" w:rsidRDefault="006511D0" w:rsidP="006511D0">
      <w:pPr>
        <w:pStyle w:val="Numm1"/>
        <w:numPr>
          <w:ilvl w:val="0"/>
          <w:numId w:val="0"/>
        </w:numPr>
        <w:spacing w:line="276" w:lineRule="auto"/>
        <w:rPr>
          <w:rFonts w:ascii="Times New Roman" w:hAnsi="Times New Roman" w:cs="Times New Roman"/>
        </w:rPr>
      </w:pPr>
      <w:r>
        <w:rPr>
          <w:rFonts w:ascii="Times New Roman" w:hAnsi="Times New Roman" w:cs="Times New Roman"/>
        </w:rPr>
        <w:t>Článek 4</w:t>
      </w:r>
    </w:p>
    <w:p w14:paraId="20E29F56" w14:textId="77777777" w:rsidR="006511D0" w:rsidRPr="00A53AEA" w:rsidRDefault="006511D0" w:rsidP="006511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proofErr w:type="spellStart"/>
      <w:r w:rsidRPr="00A53AEA">
        <w:rPr>
          <w:rFonts w:ascii="Times New Roman" w:hAnsi="Times New Roman" w:cs="Times New Roman"/>
          <w:b/>
          <w:bCs/>
          <w:color w:val="000000"/>
        </w:rPr>
        <w:t>Salvatorní</w:t>
      </w:r>
      <w:proofErr w:type="spellEnd"/>
      <w:r w:rsidRPr="00A53AEA">
        <w:rPr>
          <w:rFonts w:ascii="Times New Roman" w:hAnsi="Times New Roman" w:cs="Times New Roman"/>
          <w:b/>
          <w:bCs/>
          <w:color w:val="000000"/>
        </w:rPr>
        <w:t xml:space="preserve"> ustanovení</w:t>
      </w:r>
    </w:p>
    <w:p w14:paraId="31077AFD" w14:textId="77777777" w:rsidR="006511D0" w:rsidRPr="00A53AEA" w:rsidRDefault="006511D0" w:rsidP="006511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Cs/>
          <w:color w:val="000000"/>
        </w:rPr>
      </w:pPr>
    </w:p>
    <w:p w14:paraId="07060019" w14:textId="77777777" w:rsidR="006511D0" w:rsidRPr="00A53AEA" w:rsidRDefault="006511D0" w:rsidP="006511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rFonts w:ascii="Times New Roman" w:hAnsi="Times New Roman" w:cs="Times New Roman"/>
          <w:bCs/>
          <w:color w:val="000000"/>
        </w:rPr>
      </w:pPr>
      <w:r w:rsidRPr="00A53AEA">
        <w:rPr>
          <w:rFonts w:ascii="Times New Roman" w:hAnsi="Times New Roman" w:cs="Times New Roman"/>
          <w:color w:val="000000"/>
        </w:rPr>
        <w:t>V případě, že se ke kterémukoli ustanovení této smlouvy či k jeho části podle občanského zákoníku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r w:rsidRPr="00A53AEA">
        <w:rPr>
          <w:rFonts w:ascii="Times New Roman" w:hAnsi="Times New Roman" w:cs="Times New Roman"/>
          <w:color w:val="1F497D"/>
        </w:rPr>
        <w:t>.</w:t>
      </w:r>
    </w:p>
    <w:p w14:paraId="0C3E7DCD" w14:textId="77777777" w:rsidR="006511D0" w:rsidRPr="00A53AEA" w:rsidRDefault="006511D0" w:rsidP="006511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p>
    <w:p w14:paraId="546CD639" w14:textId="77777777" w:rsidR="006511D0" w:rsidRDefault="006511D0" w:rsidP="006511D0">
      <w:pPr>
        <w:pStyle w:val="Numm1"/>
        <w:numPr>
          <w:ilvl w:val="0"/>
          <w:numId w:val="0"/>
        </w:numPr>
        <w:spacing w:line="276" w:lineRule="auto"/>
        <w:rPr>
          <w:rFonts w:ascii="Times New Roman" w:hAnsi="Times New Roman" w:cs="Times New Roman"/>
        </w:rPr>
      </w:pPr>
      <w:r>
        <w:rPr>
          <w:rFonts w:ascii="Times New Roman" w:hAnsi="Times New Roman" w:cs="Times New Roman"/>
        </w:rPr>
        <w:t>Článek 5</w:t>
      </w:r>
    </w:p>
    <w:p w14:paraId="6E631DC0" w14:textId="77777777" w:rsidR="006511D0" w:rsidRPr="00A53AEA" w:rsidRDefault="006511D0" w:rsidP="006511D0">
      <w:pPr>
        <w:widowControl w:val="0"/>
        <w:tabs>
          <w:tab w:val="left" w:pos="737"/>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Součinnost a vzájemná komunikace</w:t>
      </w:r>
    </w:p>
    <w:p w14:paraId="6B792ECE" w14:textId="77777777" w:rsidR="006511D0" w:rsidRPr="00A53AEA" w:rsidRDefault="006511D0" w:rsidP="006511D0">
      <w:pPr>
        <w:widowControl w:val="0"/>
        <w:tabs>
          <w:tab w:val="left" w:pos="1474"/>
        </w:tabs>
        <w:autoSpaceDE w:val="0"/>
        <w:autoSpaceDN w:val="0"/>
        <w:adjustRightInd w:val="0"/>
        <w:spacing w:line="288" w:lineRule="auto"/>
        <w:jc w:val="both"/>
        <w:rPr>
          <w:rFonts w:ascii="Times New Roman" w:hAnsi="Times New Roman" w:cs="Times New Roman"/>
          <w:color w:val="000000"/>
        </w:rPr>
      </w:pPr>
    </w:p>
    <w:p w14:paraId="23058FF2" w14:textId="77777777" w:rsidR="006511D0" w:rsidRPr="00A53AEA" w:rsidRDefault="006511D0" w:rsidP="006511D0">
      <w:pPr>
        <w:widowControl w:val="0"/>
        <w:tabs>
          <w:tab w:val="left" w:pos="1474"/>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Smluvní strany se zavazují vzájemně spolupracovat a poskytovat si veškeré informace potřebné pro řádné plnění svých závazků vyplývajících ze Smlouvy. Smluvní strany jsou povinny informovat druhou smluvní stranu o veškerých skutečnostech, které jsou nebo mohou být důležité pro řádné plnění této Smlouvy.</w:t>
      </w:r>
    </w:p>
    <w:p w14:paraId="276FFB2D" w14:textId="77777777" w:rsidR="006511D0" w:rsidRDefault="006511D0" w:rsidP="006511D0"/>
    <w:p w14:paraId="0E03B309" w14:textId="77777777" w:rsidR="006511D0" w:rsidRPr="006511D0" w:rsidRDefault="006511D0" w:rsidP="006511D0">
      <w:pPr>
        <w:pStyle w:val="Numm1"/>
        <w:numPr>
          <w:ilvl w:val="0"/>
          <w:numId w:val="0"/>
        </w:numPr>
        <w:spacing w:line="276" w:lineRule="auto"/>
        <w:rPr>
          <w:rFonts w:ascii="Times New Roman" w:hAnsi="Times New Roman" w:cs="Times New Roman"/>
        </w:rPr>
      </w:pPr>
      <w:r>
        <w:rPr>
          <w:rFonts w:ascii="Times New Roman" w:hAnsi="Times New Roman" w:cs="Times New Roman"/>
        </w:rPr>
        <w:t>Článek 6</w:t>
      </w:r>
    </w:p>
    <w:p w14:paraId="3EF810E6" w14:textId="77777777" w:rsidR="00753A0E" w:rsidRDefault="00753A0E" w:rsidP="00D04E16">
      <w:pPr>
        <w:pStyle w:val="FettZentriert"/>
        <w:spacing w:line="276" w:lineRule="auto"/>
        <w:rPr>
          <w:rFonts w:ascii="Times New Roman" w:hAnsi="Times New Roman" w:cs="Times New Roman"/>
        </w:rPr>
      </w:pPr>
      <w:r w:rsidRPr="00D04E16">
        <w:rPr>
          <w:rFonts w:ascii="Times New Roman" w:hAnsi="Times New Roman" w:cs="Times New Roman"/>
        </w:rPr>
        <w:t>Závěrečná ustanovení</w:t>
      </w:r>
    </w:p>
    <w:p w14:paraId="4DAD1CF9" w14:textId="77777777" w:rsidR="00D04E16" w:rsidRPr="00D04E16" w:rsidRDefault="00D04E16" w:rsidP="006511D0"/>
    <w:p w14:paraId="053D58FF" w14:textId="77777777" w:rsidR="006511D0" w:rsidRDefault="00753A0E" w:rsidP="006511D0">
      <w:pPr>
        <w:pStyle w:val="Numm2"/>
        <w:numPr>
          <w:ilvl w:val="0"/>
          <w:numId w:val="9"/>
        </w:numPr>
        <w:spacing w:line="276" w:lineRule="auto"/>
        <w:jc w:val="both"/>
        <w:rPr>
          <w:rFonts w:ascii="Times New Roman" w:hAnsi="Times New Roman" w:cs="Times New Roman"/>
        </w:rPr>
      </w:pPr>
      <w:r w:rsidRPr="006511D0">
        <w:rPr>
          <w:rFonts w:ascii="Times New Roman" w:hAnsi="Times New Roman" w:cs="Times New Roman"/>
        </w:rPr>
        <w:t xml:space="preserve">Kupující je oprávněn od této smlouvy odstoupit kdykoli, bez důvodu či z jakéhokoli důvodu, a to bez jakýchkoli sankcí včetně případných nároků prodávajícího na náhradu škody, odstupné či jiných finančních nároků, a to do okamžiku, než dojde k dodání zboží. Je-li smlouva splněna částečně, má se v případě odstoupení od smlouvy za to, že kupující odstupuje pouze od zbývající části plnění, které dosud nebylo dodáno. Kupující je též oprávněn bez jakýchkoli sankcí a finanční odpovědnosti kdykoli oznámit prodávajícímu, že pozastavuje tuto smlouvu a dočasně neodebere jakýkoli předmět koupě (jakékoli zboží či jeho část) z této smlouvy plynoucí.  </w:t>
      </w:r>
    </w:p>
    <w:p w14:paraId="1D8BEEA1" w14:textId="77777777" w:rsidR="006511D0" w:rsidRDefault="006511D0" w:rsidP="006511D0">
      <w:pPr>
        <w:pStyle w:val="Numm2"/>
        <w:numPr>
          <w:ilvl w:val="0"/>
          <w:numId w:val="0"/>
        </w:numPr>
        <w:spacing w:line="276" w:lineRule="auto"/>
        <w:ind w:left="360"/>
        <w:jc w:val="both"/>
        <w:rPr>
          <w:rFonts w:ascii="Times New Roman" w:hAnsi="Times New Roman" w:cs="Times New Roman"/>
        </w:rPr>
      </w:pPr>
    </w:p>
    <w:p w14:paraId="1C4E4E9D" w14:textId="77777777" w:rsidR="006511D0" w:rsidRDefault="00753A0E" w:rsidP="006511D0">
      <w:pPr>
        <w:pStyle w:val="Numm2"/>
        <w:numPr>
          <w:ilvl w:val="0"/>
          <w:numId w:val="9"/>
        </w:numPr>
        <w:spacing w:line="276" w:lineRule="auto"/>
        <w:jc w:val="both"/>
        <w:rPr>
          <w:rFonts w:ascii="Times New Roman" w:hAnsi="Times New Roman" w:cs="Times New Roman"/>
        </w:rPr>
      </w:pPr>
      <w:r w:rsidRPr="006511D0">
        <w:rPr>
          <w:rFonts w:ascii="Times New Roman" w:hAnsi="Times New Roman" w:cs="Times New Roman"/>
        </w:rPr>
        <w:t xml:space="preserve">Změny a doplňky této smlouvy vyžadují formu písemného dodatku, podepsaného oběma smluvními stranami. </w:t>
      </w:r>
    </w:p>
    <w:p w14:paraId="032A9263" w14:textId="77777777" w:rsidR="006511D0" w:rsidRDefault="006511D0" w:rsidP="006511D0">
      <w:pPr>
        <w:pStyle w:val="Numm2"/>
        <w:numPr>
          <w:ilvl w:val="0"/>
          <w:numId w:val="0"/>
        </w:numPr>
        <w:spacing w:line="276" w:lineRule="auto"/>
        <w:ind w:left="360"/>
        <w:jc w:val="both"/>
        <w:rPr>
          <w:rFonts w:ascii="Times New Roman" w:hAnsi="Times New Roman" w:cs="Times New Roman"/>
        </w:rPr>
      </w:pPr>
    </w:p>
    <w:p w14:paraId="133EA008" w14:textId="77777777" w:rsidR="006511D0" w:rsidRDefault="00753A0E" w:rsidP="006511D0">
      <w:pPr>
        <w:pStyle w:val="Numm2"/>
        <w:numPr>
          <w:ilvl w:val="0"/>
          <w:numId w:val="9"/>
        </w:numPr>
        <w:spacing w:line="276" w:lineRule="auto"/>
        <w:jc w:val="both"/>
        <w:rPr>
          <w:rFonts w:ascii="Times New Roman" w:hAnsi="Times New Roman" w:cs="Times New Roman"/>
        </w:rPr>
      </w:pPr>
      <w:r w:rsidRPr="006511D0">
        <w:rPr>
          <w:rFonts w:ascii="Times New Roman" w:hAnsi="Times New Roman" w:cs="Times New Roman"/>
        </w:rPr>
        <w:t>Práva a povinnosti z této smlouvy se vztahují v plném rozsahu i na případné právní nástupce obou smluvních stran.</w:t>
      </w:r>
    </w:p>
    <w:p w14:paraId="648E11FF" w14:textId="77777777" w:rsidR="006511D0" w:rsidRDefault="006511D0" w:rsidP="006511D0">
      <w:pPr>
        <w:pStyle w:val="Numm2"/>
        <w:numPr>
          <w:ilvl w:val="0"/>
          <w:numId w:val="0"/>
        </w:numPr>
        <w:spacing w:line="276" w:lineRule="auto"/>
        <w:ind w:left="360"/>
        <w:jc w:val="both"/>
        <w:rPr>
          <w:rFonts w:ascii="Times New Roman" w:hAnsi="Times New Roman" w:cs="Times New Roman"/>
        </w:rPr>
      </w:pPr>
    </w:p>
    <w:p w14:paraId="3955523B" w14:textId="77777777" w:rsidR="006511D0" w:rsidRDefault="00753A0E" w:rsidP="006511D0">
      <w:pPr>
        <w:pStyle w:val="Numm2"/>
        <w:numPr>
          <w:ilvl w:val="0"/>
          <w:numId w:val="9"/>
        </w:numPr>
        <w:spacing w:line="276" w:lineRule="auto"/>
        <w:jc w:val="both"/>
        <w:rPr>
          <w:rFonts w:ascii="Times New Roman" w:hAnsi="Times New Roman" w:cs="Times New Roman"/>
        </w:rPr>
      </w:pPr>
      <w:r w:rsidRPr="006511D0">
        <w:rPr>
          <w:rFonts w:ascii="Times New Roman" w:hAnsi="Times New Roman" w:cs="Times New Roman"/>
        </w:rPr>
        <w:lastRenderedPageBreak/>
        <w:t xml:space="preserve">Doručování písemností dle této smlouvy je možné písemně prostřednictvím doručovatele pošty do sídla účastníků této smlouvy uvedených v záhlaví této smlouvy. Nedojde-li k doručení písemnosti druhé smluvní straně či bude-li sporným datum doručení písemnosti, považuje se za termín doručení třetí den po prokazatelném odeslání písemnosti. Doručování je možné rovněž prostřednictvím emailu. Elektronické adresy účastníků této smlouvy, na které je možné činit právní úkony i bez certifikovaného podpisu, jsou </w:t>
      </w:r>
      <w:r w:rsidR="006511D0">
        <w:rPr>
          <w:rFonts w:ascii="Times New Roman" w:hAnsi="Times New Roman" w:cs="Times New Roman"/>
        </w:rPr>
        <w:t>uvedeny v záhlaví této smlouvy.</w:t>
      </w:r>
      <w:r w:rsidRPr="006511D0">
        <w:rPr>
          <w:rFonts w:ascii="Times New Roman" w:hAnsi="Times New Roman" w:cs="Times New Roman"/>
        </w:rPr>
        <w:t xml:space="preserve"> Emailová zpráva je prokazatelně doručená v případě, kdy bude doručení prokázáno: a) odesláním emailové zprávy a současně b) doručením doručenky odesilateli o přijetí zprávy do emailové schránky adresáta, c) při současném splnění podmínky, že adresátem nebo/a odesílatelem budou emailové adresy uvedené v záhlaví této smlouvy.</w:t>
      </w:r>
    </w:p>
    <w:p w14:paraId="19407F2C" w14:textId="77777777" w:rsidR="006511D0" w:rsidRDefault="006511D0" w:rsidP="006511D0">
      <w:pPr>
        <w:pStyle w:val="Numm2"/>
        <w:numPr>
          <w:ilvl w:val="0"/>
          <w:numId w:val="0"/>
        </w:numPr>
        <w:spacing w:line="276" w:lineRule="auto"/>
        <w:ind w:left="360"/>
        <w:jc w:val="both"/>
        <w:rPr>
          <w:rFonts w:ascii="Times New Roman" w:hAnsi="Times New Roman" w:cs="Times New Roman"/>
        </w:rPr>
      </w:pPr>
    </w:p>
    <w:p w14:paraId="5A5B7760" w14:textId="77777777" w:rsidR="006511D0" w:rsidRDefault="00753A0E" w:rsidP="006511D0">
      <w:pPr>
        <w:pStyle w:val="Numm2"/>
        <w:numPr>
          <w:ilvl w:val="0"/>
          <w:numId w:val="9"/>
        </w:numPr>
        <w:spacing w:line="276" w:lineRule="auto"/>
        <w:jc w:val="both"/>
        <w:rPr>
          <w:rFonts w:ascii="Times New Roman" w:hAnsi="Times New Roman" w:cs="Times New Roman"/>
        </w:rPr>
      </w:pPr>
      <w:r w:rsidRPr="006511D0">
        <w:rPr>
          <w:rFonts w:ascii="Times New Roman" w:hAnsi="Times New Roman" w:cs="Times New Roman"/>
        </w:rPr>
        <w:t>Vznikne-li kterékoli smluvní straně nárok na úhradu smluvní pokuty dle této smlouvy, není vznikem takového nároku dotčeno právo na náhradu škody, které náleží poškozené straně vedle případného nároku na smluvní pokutu.</w:t>
      </w:r>
    </w:p>
    <w:p w14:paraId="01FF8727" w14:textId="77777777" w:rsidR="006511D0" w:rsidRDefault="006511D0" w:rsidP="006511D0">
      <w:pPr>
        <w:pStyle w:val="Numm2"/>
        <w:numPr>
          <w:ilvl w:val="0"/>
          <w:numId w:val="0"/>
        </w:numPr>
        <w:spacing w:line="276" w:lineRule="auto"/>
        <w:ind w:left="360"/>
        <w:jc w:val="both"/>
        <w:rPr>
          <w:rFonts w:ascii="Times New Roman" w:hAnsi="Times New Roman" w:cs="Times New Roman"/>
        </w:rPr>
      </w:pPr>
    </w:p>
    <w:p w14:paraId="42F09E83" w14:textId="77777777" w:rsidR="006511D0" w:rsidRDefault="00753A0E" w:rsidP="006511D0">
      <w:pPr>
        <w:pStyle w:val="Numm2"/>
        <w:numPr>
          <w:ilvl w:val="0"/>
          <w:numId w:val="9"/>
        </w:numPr>
        <w:spacing w:line="276" w:lineRule="auto"/>
        <w:jc w:val="both"/>
        <w:rPr>
          <w:rFonts w:ascii="Times New Roman" w:hAnsi="Times New Roman" w:cs="Times New Roman"/>
        </w:rPr>
      </w:pPr>
      <w:r w:rsidRPr="006511D0">
        <w:rPr>
          <w:rFonts w:ascii="Times New Roman" w:hAnsi="Times New Roman" w:cs="Times New Roman"/>
        </w:rPr>
        <w:t>Smlouva nabývá platnosti a účinnosti dnem podpisu oběma smluvními stranami.</w:t>
      </w:r>
    </w:p>
    <w:p w14:paraId="23FDDC0A" w14:textId="77777777" w:rsidR="006511D0" w:rsidRDefault="006511D0" w:rsidP="006511D0"/>
    <w:p w14:paraId="5CEF2AF2" w14:textId="77777777" w:rsidR="006511D0" w:rsidRDefault="006511D0" w:rsidP="006511D0">
      <w:pPr>
        <w:pStyle w:val="Numm2"/>
        <w:numPr>
          <w:ilvl w:val="0"/>
          <w:numId w:val="9"/>
        </w:numPr>
        <w:spacing w:line="276" w:lineRule="auto"/>
        <w:jc w:val="both"/>
        <w:rPr>
          <w:rFonts w:ascii="Times New Roman" w:hAnsi="Times New Roman" w:cs="Times New Roman"/>
        </w:rPr>
      </w:pPr>
      <w:r>
        <w:rPr>
          <w:rFonts w:ascii="Times New Roman" w:hAnsi="Times New Roman" w:cs="Times New Roman"/>
        </w:rPr>
        <w:t xml:space="preserve">Nedílnou součástí této Smlouvy je příloha č. 1 – seznam zboží a příloha č. 2 – seznam oprávněných osob k převzetí zboží. </w:t>
      </w:r>
    </w:p>
    <w:p w14:paraId="5E4F7269" w14:textId="77777777" w:rsidR="006511D0" w:rsidRPr="006511D0" w:rsidRDefault="006511D0" w:rsidP="006511D0"/>
    <w:p w14:paraId="28E50096" w14:textId="77777777" w:rsidR="00753A0E" w:rsidRPr="006511D0" w:rsidRDefault="00753A0E" w:rsidP="006511D0">
      <w:pPr>
        <w:pStyle w:val="Numm2"/>
        <w:numPr>
          <w:ilvl w:val="0"/>
          <w:numId w:val="9"/>
        </w:numPr>
        <w:spacing w:line="276" w:lineRule="auto"/>
        <w:jc w:val="both"/>
        <w:rPr>
          <w:rFonts w:ascii="Times New Roman" w:hAnsi="Times New Roman" w:cs="Times New Roman"/>
        </w:rPr>
      </w:pPr>
      <w:r w:rsidRPr="006511D0">
        <w:rPr>
          <w:rFonts w:ascii="Times New Roman" w:hAnsi="Times New Roman" w:cs="Times New Roman"/>
        </w:rPr>
        <w:t xml:space="preserve">Smlouva je vyhotovena celkem ve </w:t>
      </w:r>
      <w:r w:rsidR="006511D0" w:rsidRPr="006511D0">
        <w:rPr>
          <w:rFonts w:ascii="Times New Roman" w:hAnsi="Times New Roman" w:cs="Times New Roman"/>
        </w:rPr>
        <w:t>dvou</w:t>
      </w:r>
      <w:r w:rsidRPr="006511D0">
        <w:rPr>
          <w:rFonts w:ascii="Times New Roman" w:hAnsi="Times New Roman" w:cs="Times New Roman"/>
        </w:rPr>
        <w:t xml:space="preserve"> stejnopisech, z nichž každá smluvní strana obdrží po </w:t>
      </w:r>
      <w:r w:rsidR="006511D0" w:rsidRPr="006511D0">
        <w:rPr>
          <w:rFonts w:ascii="Times New Roman" w:hAnsi="Times New Roman" w:cs="Times New Roman"/>
        </w:rPr>
        <w:t>jednom</w:t>
      </w:r>
      <w:r w:rsidRPr="006511D0">
        <w:rPr>
          <w:rFonts w:ascii="Times New Roman" w:hAnsi="Times New Roman" w:cs="Times New Roman"/>
        </w:rPr>
        <w:t>. Každý ze stejnopisů je považován za originál smlouvy.</w:t>
      </w:r>
    </w:p>
    <w:p w14:paraId="7454372E" w14:textId="77777777" w:rsidR="006511D0" w:rsidRDefault="006511D0" w:rsidP="00D04E16">
      <w:pPr>
        <w:spacing w:line="276" w:lineRule="auto"/>
        <w:rPr>
          <w:rFonts w:ascii="Times New Roman" w:hAnsi="Times New Roman" w:cs="Times New Roman"/>
        </w:rPr>
      </w:pPr>
    </w:p>
    <w:p w14:paraId="5DD5E4DB" w14:textId="77777777" w:rsidR="00753A0E" w:rsidRDefault="00753A0E" w:rsidP="00D04E16">
      <w:pPr>
        <w:spacing w:line="276" w:lineRule="auto"/>
        <w:rPr>
          <w:rFonts w:ascii="Times New Roman" w:hAnsi="Times New Roman" w:cs="Times New Roman"/>
        </w:rPr>
      </w:pPr>
      <w:r w:rsidRPr="00D04E16">
        <w:rPr>
          <w:rFonts w:ascii="Times New Roman" w:hAnsi="Times New Roman" w:cs="Times New Roman"/>
        </w:rPr>
        <w:t>Smluvní strany prohlašují, že tato smlouva tak, jak byla sepsána, odpovídá jejich pravé vůli, a na důkaz toho připojují své podpisy.</w:t>
      </w:r>
    </w:p>
    <w:p w14:paraId="07C85D7A" w14:textId="77777777" w:rsidR="006C473A" w:rsidRDefault="006C473A" w:rsidP="00D04E16">
      <w:pPr>
        <w:spacing w:line="276" w:lineRule="auto"/>
        <w:rPr>
          <w:rFonts w:ascii="Times New Roman" w:hAnsi="Times New Roman" w:cs="Times New Roman"/>
        </w:rPr>
      </w:pPr>
    </w:p>
    <w:p w14:paraId="2CB6D223" w14:textId="77777777" w:rsidR="006C473A" w:rsidRDefault="006C473A" w:rsidP="00D04E16">
      <w:pPr>
        <w:spacing w:line="276" w:lineRule="auto"/>
        <w:rPr>
          <w:rFonts w:ascii="Times New Roman" w:hAnsi="Times New Roman" w:cs="Times New Roman"/>
        </w:rPr>
      </w:pPr>
    </w:p>
    <w:p w14:paraId="2ACC3D22" w14:textId="77777777" w:rsidR="00E12723" w:rsidRPr="00D04E16" w:rsidRDefault="00E12723" w:rsidP="00D04E16">
      <w:pPr>
        <w:spacing w:line="276" w:lineRule="auto"/>
        <w:rPr>
          <w:rFonts w:ascii="Times New Roman" w:hAnsi="Times New Roman" w:cs="Times New Roman"/>
        </w:rPr>
      </w:pPr>
    </w:p>
    <w:p w14:paraId="101A8272" w14:textId="77777777" w:rsidR="00D04E16" w:rsidRDefault="00D04E16" w:rsidP="00D04E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40B195E" w14:textId="2A76E44B" w:rsidR="00D04E16" w:rsidRPr="00A53AEA" w:rsidRDefault="00D04E16" w:rsidP="00D04E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A53AEA">
        <w:rPr>
          <w:rFonts w:ascii="Times New Roman" w:hAnsi="Times New Roman" w:cs="Times New Roman"/>
          <w:color w:val="000000"/>
        </w:rPr>
        <w:t>V Praze dne</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V ……</w:t>
      </w:r>
      <w:proofErr w:type="gramStart"/>
      <w:r w:rsidRPr="00A53AEA">
        <w:rPr>
          <w:rFonts w:ascii="Times New Roman" w:hAnsi="Times New Roman" w:cs="Times New Roman"/>
          <w:color w:val="000000"/>
        </w:rPr>
        <w:t xml:space="preserve">…    </w:t>
      </w:r>
      <w:r w:rsidR="005A4B9E">
        <w:rPr>
          <w:rFonts w:ascii="Times New Roman" w:hAnsi="Times New Roman" w:cs="Times New Roman"/>
          <w:color w:val="000000"/>
        </w:rPr>
        <w:t xml:space="preserve"> </w:t>
      </w:r>
      <w:r w:rsidRPr="00A53AEA">
        <w:rPr>
          <w:rFonts w:ascii="Times New Roman" w:hAnsi="Times New Roman" w:cs="Times New Roman"/>
          <w:color w:val="000000"/>
        </w:rPr>
        <w:t>dne</w:t>
      </w:r>
      <w:proofErr w:type="gramEnd"/>
    </w:p>
    <w:p w14:paraId="18D90FB4" w14:textId="77777777" w:rsidR="00D04E16" w:rsidRPr="00A53AEA" w:rsidRDefault="00D04E16" w:rsidP="00D04E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A53AEA">
        <w:rPr>
          <w:rFonts w:ascii="Times New Roman" w:hAnsi="Times New Roman" w:cs="Times New Roman"/>
          <w:color w:val="000000"/>
        </w:rPr>
        <w:t xml:space="preserve">                     </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 xml:space="preserve">    </w:t>
      </w:r>
    </w:p>
    <w:p w14:paraId="5A3C3D16" w14:textId="77777777" w:rsidR="00D04E16" w:rsidRPr="00A53AEA" w:rsidRDefault="00D04E16" w:rsidP="00D04E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A53AEA">
        <w:rPr>
          <w:rFonts w:ascii="Times New Roman" w:hAnsi="Times New Roman" w:cs="Times New Roman"/>
          <w:color w:val="000000"/>
        </w:rPr>
        <w:t>za Kupujícího</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za Prodávajícího</w:t>
      </w:r>
    </w:p>
    <w:p w14:paraId="540066E2" w14:textId="77777777" w:rsidR="00D04E16" w:rsidRPr="00A53AEA" w:rsidRDefault="00D04E16" w:rsidP="00D04E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2E77C98A" w14:textId="77777777" w:rsidR="00D04E16" w:rsidRPr="00A53AEA" w:rsidRDefault="00D04E16" w:rsidP="00D04E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47B7A04" w14:textId="77777777" w:rsidR="00D04E16" w:rsidRPr="00A53AEA" w:rsidRDefault="00D04E16" w:rsidP="00D04E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A53AEA">
        <w:rPr>
          <w:rFonts w:ascii="Times New Roman" w:hAnsi="Times New Roman" w:cs="Times New Roman"/>
          <w:color w:val="000000"/>
        </w:rPr>
        <w:t xml:space="preserve">………………………………………   </w:t>
      </w:r>
      <w:r w:rsidRPr="00A53AEA">
        <w:rPr>
          <w:rFonts w:ascii="Times New Roman" w:hAnsi="Times New Roman" w:cs="Times New Roman"/>
          <w:color w:val="000000"/>
        </w:rPr>
        <w:tab/>
      </w:r>
      <w:r w:rsidRPr="00A53AEA">
        <w:rPr>
          <w:rFonts w:ascii="Times New Roman" w:hAnsi="Times New Roman" w:cs="Times New Roman"/>
          <w:color w:val="000000"/>
        </w:rPr>
        <w:tab/>
        <w:t>……………………………………..</w:t>
      </w:r>
    </w:p>
    <w:p w14:paraId="5004BED9" w14:textId="20A40A1B" w:rsidR="00D04E16" w:rsidRPr="00A53AEA" w:rsidRDefault="006A426C" w:rsidP="00D04E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Ing. Tomáš Perutka</w:t>
      </w:r>
      <w:r w:rsidR="00D04E16" w:rsidRPr="00A53AEA">
        <w:rPr>
          <w:rFonts w:ascii="Times New Roman" w:hAnsi="Times New Roman" w:cs="Times New Roman"/>
          <w:color w:val="000000"/>
        </w:rPr>
        <w:tab/>
      </w:r>
    </w:p>
    <w:p w14:paraId="611A6B0A" w14:textId="051D32EE" w:rsidR="00D04E16" w:rsidRPr="00A53AEA" w:rsidRDefault="006A426C" w:rsidP="00D04E16">
      <w:pPr>
        <w:rPr>
          <w:rFonts w:ascii="Times New Roman" w:hAnsi="Times New Roman" w:cs="Times New Roman"/>
          <w:color w:val="000000"/>
        </w:rPr>
      </w:pPr>
      <w:r>
        <w:rPr>
          <w:rFonts w:ascii="Times New Roman" w:hAnsi="Times New Roman" w:cs="Times New Roman"/>
          <w:color w:val="000000"/>
        </w:rPr>
        <w:t xml:space="preserve">  ředitel odboru logistiky </w:t>
      </w:r>
      <w:proofErr w:type="spellStart"/>
      <w:r>
        <w:rPr>
          <w:rFonts w:ascii="Times New Roman" w:hAnsi="Times New Roman" w:cs="Times New Roman"/>
          <w:color w:val="000000"/>
        </w:rPr>
        <w:t>VoZP</w:t>
      </w:r>
      <w:proofErr w:type="spellEnd"/>
      <w:r>
        <w:rPr>
          <w:rFonts w:ascii="Times New Roman" w:hAnsi="Times New Roman" w:cs="Times New Roman"/>
          <w:color w:val="000000"/>
        </w:rPr>
        <w:t xml:space="preserve"> ČR</w:t>
      </w:r>
    </w:p>
    <w:sectPr w:rsidR="00D04E16" w:rsidRPr="00A53AEA" w:rsidSect="00D04E16">
      <w:footerReference w:type="default" r:id="rId7"/>
      <w:footerReference w:type="first" r:id="rId8"/>
      <w:pgSz w:w="11906" w:h="16838"/>
      <w:pgMar w:top="-881" w:right="1531" w:bottom="1985" w:left="1418" w:header="0" w:footer="708"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BBD48" w14:textId="77777777" w:rsidR="005C67C6" w:rsidRDefault="005C67C6" w:rsidP="00753A0E">
      <w:r>
        <w:separator/>
      </w:r>
    </w:p>
  </w:endnote>
  <w:endnote w:type="continuationSeparator" w:id="0">
    <w:p w14:paraId="643729F1" w14:textId="77777777" w:rsidR="005C67C6" w:rsidRDefault="005C67C6" w:rsidP="0075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E">
    <w:altName w:val="Times New Roman"/>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2A42E" w14:textId="77777777" w:rsidR="006511D0" w:rsidRPr="006511D0" w:rsidRDefault="006511D0" w:rsidP="006511D0">
    <w:pPr>
      <w:pStyle w:val="Zpat"/>
      <w:framePr w:wrap="around" w:vAnchor="text" w:hAnchor="margin" w:xAlign="right" w:y="1"/>
      <w:rPr>
        <w:rStyle w:val="slostrnky"/>
        <w:rFonts w:ascii="Times New Roman" w:hAnsi="Times New Roman" w:cs="Times New Roman"/>
        <w:sz w:val="20"/>
        <w:szCs w:val="20"/>
      </w:rPr>
    </w:pPr>
    <w:r>
      <w:tab/>
    </w:r>
    <w:r w:rsidRPr="006511D0">
      <w:rPr>
        <w:rFonts w:ascii="Times New Roman" w:hAnsi="Times New Roman" w:cs="Times New Roman"/>
        <w:sz w:val="20"/>
        <w:szCs w:val="20"/>
      </w:rPr>
      <w:t xml:space="preserve">Strana </w:t>
    </w:r>
    <w:r w:rsidRPr="006511D0">
      <w:rPr>
        <w:rFonts w:ascii="Times New Roman" w:hAnsi="Times New Roman" w:cs="Times New Roman"/>
        <w:sz w:val="20"/>
        <w:szCs w:val="20"/>
      </w:rPr>
      <w:fldChar w:fldCharType="begin"/>
    </w:r>
    <w:r w:rsidRPr="006511D0">
      <w:rPr>
        <w:rFonts w:ascii="Times New Roman" w:hAnsi="Times New Roman" w:cs="Times New Roman"/>
        <w:sz w:val="20"/>
        <w:szCs w:val="20"/>
      </w:rPr>
      <w:instrText xml:space="preserve"> PAGE </w:instrText>
    </w:r>
    <w:r w:rsidRPr="006511D0">
      <w:rPr>
        <w:rFonts w:ascii="Times New Roman" w:hAnsi="Times New Roman" w:cs="Times New Roman"/>
        <w:sz w:val="20"/>
        <w:szCs w:val="20"/>
      </w:rPr>
      <w:fldChar w:fldCharType="separate"/>
    </w:r>
    <w:r w:rsidR="00941E6B">
      <w:rPr>
        <w:rFonts w:ascii="Times New Roman" w:hAnsi="Times New Roman" w:cs="Times New Roman"/>
        <w:noProof/>
        <w:sz w:val="20"/>
        <w:szCs w:val="20"/>
      </w:rPr>
      <w:t>5</w:t>
    </w:r>
    <w:r w:rsidRPr="006511D0">
      <w:rPr>
        <w:rFonts w:ascii="Times New Roman" w:hAnsi="Times New Roman" w:cs="Times New Roman"/>
        <w:sz w:val="20"/>
        <w:szCs w:val="20"/>
      </w:rPr>
      <w:fldChar w:fldCharType="end"/>
    </w:r>
    <w:r w:rsidRPr="006511D0">
      <w:rPr>
        <w:rFonts w:ascii="Times New Roman" w:hAnsi="Times New Roman" w:cs="Times New Roman"/>
        <w:sz w:val="20"/>
        <w:szCs w:val="20"/>
      </w:rPr>
      <w:t xml:space="preserve"> (celkem </w:t>
    </w:r>
    <w:r w:rsidRPr="006511D0">
      <w:rPr>
        <w:rFonts w:ascii="Times New Roman" w:hAnsi="Times New Roman" w:cs="Times New Roman"/>
        <w:sz w:val="20"/>
        <w:szCs w:val="20"/>
      </w:rPr>
      <w:fldChar w:fldCharType="begin"/>
    </w:r>
    <w:r w:rsidRPr="006511D0">
      <w:rPr>
        <w:rFonts w:ascii="Times New Roman" w:hAnsi="Times New Roman" w:cs="Times New Roman"/>
        <w:sz w:val="20"/>
        <w:szCs w:val="20"/>
      </w:rPr>
      <w:instrText xml:space="preserve"> NUMPAGES </w:instrText>
    </w:r>
    <w:r w:rsidRPr="006511D0">
      <w:rPr>
        <w:rFonts w:ascii="Times New Roman" w:hAnsi="Times New Roman" w:cs="Times New Roman"/>
        <w:sz w:val="20"/>
        <w:szCs w:val="20"/>
      </w:rPr>
      <w:fldChar w:fldCharType="separate"/>
    </w:r>
    <w:r w:rsidR="00941E6B">
      <w:rPr>
        <w:rFonts w:ascii="Times New Roman" w:hAnsi="Times New Roman" w:cs="Times New Roman"/>
        <w:noProof/>
        <w:sz w:val="20"/>
        <w:szCs w:val="20"/>
      </w:rPr>
      <w:t>5</w:t>
    </w:r>
    <w:r w:rsidRPr="006511D0">
      <w:rPr>
        <w:rFonts w:ascii="Times New Roman" w:hAnsi="Times New Roman" w:cs="Times New Roman"/>
        <w:sz w:val="20"/>
        <w:szCs w:val="20"/>
      </w:rPr>
      <w:fldChar w:fldCharType="end"/>
    </w:r>
    <w:r w:rsidRPr="006511D0">
      <w:rPr>
        <w:rFonts w:ascii="Times New Roman" w:hAnsi="Times New Roman" w:cs="Times New Roman"/>
        <w:sz w:val="20"/>
        <w:szCs w:val="20"/>
      </w:rPr>
      <w:t>)</w:t>
    </w:r>
  </w:p>
  <w:p w14:paraId="5E8140B7" w14:textId="77777777" w:rsidR="006511D0" w:rsidRPr="002A5AF3" w:rsidRDefault="006511D0" w:rsidP="006511D0">
    <w:pPr>
      <w:pStyle w:val="Zpat"/>
      <w:ind w:right="360"/>
    </w:pPr>
  </w:p>
  <w:p w14:paraId="1F9C9BAD" w14:textId="77777777" w:rsidR="006511D0" w:rsidRDefault="006511D0" w:rsidP="006511D0">
    <w:pPr>
      <w:pStyle w:val="Zpat"/>
      <w:tabs>
        <w:tab w:val="clear" w:pos="4819"/>
        <w:tab w:val="clear" w:pos="9071"/>
        <w:tab w:val="left" w:pos="819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67018" w14:textId="77777777" w:rsidR="006511D0" w:rsidRPr="006511D0" w:rsidRDefault="006511D0" w:rsidP="006511D0">
    <w:pPr>
      <w:pStyle w:val="Zpat"/>
      <w:framePr w:wrap="around" w:vAnchor="text" w:hAnchor="margin" w:xAlign="right" w:y="1"/>
      <w:rPr>
        <w:rStyle w:val="slostrnky"/>
        <w:rFonts w:ascii="Times New Roman" w:hAnsi="Times New Roman" w:cs="Times New Roman"/>
        <w:sz w:val="20"/>
        <w:szCs w:val="20"/>
      </w:rPr>
    </w:pPr>
    <w:r w:rsidRPr="006511D0">
      <w:rPr>
        <w:rFonts w:ascii="Times New Roman" w:hAnsi="Times New Roman" w:cs="Times New Roman"/>
        <w:sz w:val="20"/>
        <w:szCs w:val="20"/>
      </w:rPr>
      <w:t xml:space="preserve">Strana </w:t>
    </w:r>
    <w:r w:rsidRPr="006511D0">
      <w:rPr>
        <w:rFonts w:ascii="Times New Roman" w:hAnsi="Times New Roman" w:cs="Times New Roman"/>
        <w:sz w:val="20"/>
        <w:szCs w:val="20"/>
      </w:rPr>
      <w:fldChar w:fldCharType="begin"/>
    </w:r>
    <w:r w:rsidRPr="006511D0">
      <w:rPr>
        <w:rFonts w:ascii="Times New Roman" w:hAnsi="Times New Roman" w:cs="Times New Roman"/>
        <w:sz w:val="20"/>
        <w:szCs w:val="20"/>
      </w:rPr>
      <w:instrText xml:space="preserve"> PAGE </w:instrText>
    </w:r>
    <w:r w:rsidRPr="006511D0">
      <w:rPr>
        <w:rFonts w:ascii="Times New Roman" w:hAnsi="Times New Roman" w:cs="Times New Roman"/>
        <w:sz w:val="20"/>
        <w:szCs w:val="20"/>
      </w:rPr>
      <w:fldChar w:fldCharType="separate"/>
    </w:r>
    <w:r w:rsidR="00941E6B">
      <w:rPr>
        <w:rFonts w:ascii="Times New Roman" w:hAnsi="Times New Roman" w:cs="Times New Roman"/>
        <w:noProof/>
        <w:sz w:val="20"/>
        <w:szCs w:val="20"/>
      </w:rPr>
      <w:t>1</w:t>
    </w:r>
    <w:r w:rsidRPr="006511D0">
      <w:rPr>
        <w:rFonts w:ascii="Times New Roman" w:hAnsi="Times New Roman" w:cs="Times New Roman"/>
        <w:sz w:val="20"/>
        <w:szCs w:val="20"/>
      </w:rPr>
      <w:fldChar w:fldCharType="end"/>
    </w:r>
    <w:r w:rsidRPr="006511D0">
      <w:rPr>
        <w:rFonts w:ascii="Times New Roman" w:hAnsi="Times New Roman" w:cs="Times New Roman"/>
        <w:sz w:val="20"/>
        <w:szCs w:val="20"/>
      </w:rPr>
      <w:t xml:space="preserve"> (celkem </w:t>
    </w:r>
    <w:r w:rsidRPr="006511D0">
      <w:rPr>
        <w:rFonts w:ascii="Times New Roman" w:hAnsi="Times New Roman" w:cs="Times New Roman"/>
        <w:sz w:val="20"/>
        <w:szCs w:val="20"/>
      </w:rPr>
      <w:fldChar w:fldCharType="begin"/>
    </w:r>
    <w:r w:rsidRPr="006511D0">
      <w:rPr>
        <w:rFonts w:ascii="Times New Roman" w:hAnsi="Times New Roman" w:cs="Times New Roman"/>
        <w:sz w:val="20"/>
        <w:szCs w:val="20"/>
      </w:rPr>
      <w:instrText xml:space="preserve"> NUMPAGES </w:instrText>
    </w:r>
    <w:r w:rsidRPr="006511D0">
      <w:rPr>
        <w:rFonts w:ascii="Times New Roman" w:hAnsi="Times New Roman" w:cs="Times New Roman"/>
        <w:sz w:val="20"/>
        <w:szCs w:val="20"/>
      </w:rPr>
      <w:fldChar w:fldCharType="separate"/>
    </w:r>
    <w:r w:rsidR="00941E6B">
      <w:rPr>
        <w:rFonts w:ascii="Times New Roman" w:hAnsi="Times New Roman" w:cs="Times New Roman"/>
        <w:noProof/>
        <w:sz w:val="20"/>
        <w:szCs w:val="20"/>
      </w:rPr>
      <w:t>5</w:t>
    </w:r>
    <w:r w:rsidRPr="006511D0">
      <w:rPr>
        <w:rFonts w:ascii="Times New Roman" w:hAnsi="Times New Roman" w:cs="Times New Roman"/>
        <w:sz w:val="20"/>
        <w:szCs w:val="20"/>
      </w:rPr>
      <w:fldChar w:fldCharType="end"/>
    </w:r>
    <w:r w:rsidRPr="006511D0">
      <w:rPr>
        <w:rFonts w:ascii="Times New Roman" w:hAnsi="Times New Roman" w:cs="Times New Roman"/>
        <w:sz w:val="20"/>
        <w:szCs w:val="20"/>
      </w:rPr>
      <w:t>)</w:t>
    </w:r>
  </w:p>
  <w:p w14:paraId="76B734FD" w14:textId="77777777" w:rsidR="006511D0" w:rsidRPr="002A5AF3" w:rsidRDefault="006511D0" w:rsidP="006511D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29FB5" w14:textId="77777777" w:rsidR="005C67C6" w:rsidRDefault="005C67C6" w:rsidP="00753A0E">
      <w:r>
        <w:separator/>
      </w:r>
    </w:p>
  </w:footnote>
  <w:footnote w:type="continuationSeparator" w:id="0">
    <w:p w14:paraId="52229A57" w14:textId="77777777" w:rsidR="005C67C6" w:rsidRDefault="005C67C6" w:rsidP="00753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8C52DE"/>
    <w:multiLevelType w:val="singleLevel"/>
    <w:tmpl w:val="A702926C"/>
    <w:lvl w:ilvl="0">
      <w:start w:val="1"/>
      <w:numFmt w:val="decimal"/>
      <w:lvlText w:val="%1)"/>
      <w:lvlJc w:val="left"/>
      <w:pPr>
        <w:tabs>
          <w:tab w:val="num" w:pos="705"/>
        </w:tabs>
        <w:ind w:left="705" w:hanging="705"/>
      </w:pPr>
      <w:rPr>
        <w:rFonts w:hint="default"/>
        <w:b/>
      </w:rPr>
    </w:lvl>
  </w:abstractNum>
  <w:abstractNum w:abstractNumId="2" w15:restartNumberingAfterBreak="0">
    <w:nsid w:val="2B644DB8"/>
    <w:multiLevelType w:val="multilevel"/>
    <w:tmpl w:val="F7A05636"/>
    <w:lvl w:ilvl="0">
      <w:start w:val="1"/>
      <w:numFmt w:val="decimal"/>
      <w:suff w:val="nothing"/>
      <w:lvlText w:val="Článek %1"/>
      <w:lvlJc w:val="left"/>
      <w:pPr>
        <w:ind w:left="567" w:hanging="567"/>
      </w:pPr>
    </w:lvl>
    <w:lvl w:ilvl="1">
      <w:start w:val="1"/>
      <w:numFmt w:val="decimal"/>
      <w:lvlText w:val="%2."/>
      <w:lvlJc w:val="left"/>
      <w:pPr>
        <w:ind w:left="360" w:hanging="360"/>
      </w:pPr>
      <w:rPr>
        <w:b w:val="0"/>
        <w:color w:val="auto"/>
      </w:r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952406A"/>
    <w:multiLevelType w:val="hybridMultilevel"/>
    <w:tmpl w:val="C1BE14A6"/>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B1E12A4"/>
    <w:multiLevelType w:val="hybridMultilevel"/>
    <w:tmpl w:val="B142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052CE"/>
    <w:multiLevelType w:val="hybridMultilevel"/>
    <w:tmpl w:val="ECFC29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F00501"/>
    <w:multiLevelType w:val="multilevel"/>
    <w:tmpl w:val="F7A05636"/>
    <w:lvl w:ilvl="0">
      <w:start w:val="1"/>
      <w:numFmt w:val="decimal"/>
      <w:pStyle w:val="Numm1"/>
      <w:suff w:val="nothing"/>
      <w:lvlText w:val="Článek %1"/>
      <w:lvlJc w:val="left"/>
      <w:pPr>
        <w:ind w:left="567" w:hanging="567"/>
      </w:pPr>
    </w:lvl>
    <w:lvl w:ilvl="1">
      <w:start w:val="1"/>
      <w:numFmt w:val="decimal"/>
      <w:pStyle w:val="Numm2"/>
      <w:lvlText w:val="%2."/>
      <w:lvlJc w:val="left"/>
      <w:pPr>
        <w:ind w:left="502" w:hanging="360"/>
      </w:pPr>
      <w:rPr>
        <w:b w:val="0"/>
        <w:color w:val="auto"/>
      </w:r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0E"/>
    <w:rsid w:val="00182254"/>
    <w:rsid w:val="002B5A82"/>
    <w:rsid w:val="0030517D"/>
    <w:rsid w:val="00452935"/>
    <w:rsid w:val="00504F14"/>
    <w:rsid w:val="005A4B9E"/>
    <w:rsid w:val="005C67C6"/>
    <w:rsid w:val="006511D0"/>
    <w:rsid w:val="006A426C"/>
    <w:rsid w:val="006C473A"/>
    <w:rsid w:val="00753A0E"/>
    <w:rsid w:val="00886066"/>
    <w:rsid w:val="00941E6B"/>
    <w:rsid w:val="00A15402"/>
    <w:rsid w:val="00A25F79"/>
    <w:rsid w:val="00AA527D"/>
    <w:rsid w:val="00B3779A"/>
    <w:rsid w:val="00B91CA7"/>
    <w:rsid w:val="00D04E16"/>
    <w:rsid w:val="00E12723"/>
    <w:rsid w:val="00EE28A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0E317"/>
  <w14:defaultImageDpi w14:val="300"/>
  <w15:docId w15:val="{D05041FF-9A13-4448-9D0C-D0D45308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3A0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3A0E"/>
    <w:pPr>
      <w:tabs>
        <w:tab w:val="center" w:pos="4819"/>
        <w:tab w:val="right" w:pos="9071"/>
      </w:tabs>
    </w:pPr>
  </w:style>
  <w:style w:type="character" w:customStyle="1" w:styleId="ZpatChar">
    <w:name w:val="Zápatí Char"/>
    <w:basedOn w:val="Standardnpsmoodstavce"/>
    <w:link w:val="Zpat"/>
    <w:uiPriority w:val="99"/>
    <w:rsid w:val="00753A0E"/>
  </w:style>
  <w:style w:type="paragraph" w:styleId="Zhlav">
    <w:name w:val="header"/>
    <w:basedOn w:val="Normln"/>
    <w:link w:val="ZhlavChar"/>
    <w:uiPriority w:val="99"/>
    <w:rsid w:val="00753A0E"/>
    <w:pPr>
      <w:tabs>
        <w:tab w:val="center" w:pos="4536"/>
        <w:tab w:val="right" w:pos="9072"/>
      </w:tabs>
    </w:pPr>
  </w:style>
  <w:style w:type="character" w:customStyle="1" w:styleId="ZhlavChar">
    <w:name w:val="Záhlaví Char"/>
    <w:basedOn w:val="Standardnpsmoodstavce"/>
    <w:link w:val="Zhlav"/>
    <w:uiPriority w:val="99"/>
    <w:rsid w:val="00753A0E"/>
  </w:style>
  <w:style w:type="paragraph" w:customStyle="1" w:styleId="FettZentriert">
    <w:name w:val="Fett+Zentriert"/>
    <w:basedOn w:val="Normln"/>
    <w:next w:val="Normln"/>
    <w:rsid w:val="00753A0E"/>
    <w:pPr>
      <w:jc w:val="center"/>
    </w:pPr>
    <w:rPr>
      <w:b/>
    </w:rPr>
  </w:style>
  <w:style w:type="paragraph" w:customStyle="1" w:styleId="Numm1">
    <w:name w:val="Numm§ 1"/>
    <w:basedOn w:val="Normln"/>
    <w:next w:val="Normln"/>
    <w:rsid w:val="00753A0E"/>
    <w:pPr>
      <w:numPr>
        <w:numId w:val="1"/>
      </w:numPr>
      <w:jc w:val="center"/>
    </w:pPr>
    <w:rPr>
      <w:b/>
    </w:rPr>
  </w:style>
  <w:style w:type="paragraph" w:customStyle="1" w:styleId="Numm2">
    <w:name w:val="Numm§ 2"/>
    <w:basedOn w:val="Normln"/>
    <w:next w:val="Normln"/>
    <w:rsid w:val="00753A0E"/>
    <w:pPr>
      <w:numPr>
        <w:ilvl w:val="1"/>
        <w:numId w:val="1"/>
      </w:numPr>
      <w:ind w:left="360"/>
    </w:pPr>
  </w:style>
  <w:style w:type="paragraph" w:customStyle="1" w:styleId="Numm3">
    <w:name w:val="Numm§ 3"/>
    <w:basedOn w:val="Normln"/>
    <w:next w:val="Normln"/>
    <w:rsid w:val="00753A0E"/>
    <w:pPr>
      <w:numPr>
        <w:ilvl w:val="2"/>
        <w:numId w:val="1"/>
      </w:numPr>
    </w:pPr>
  </w:style>
  <w:style w:type="paragraph" w:styleId="Textbubliny">
    <w:name w:val="Balloon Text"/>
    <w:basedOn w:val="Normln"/>
    <w:link w:val="TextbublinyChar"/>
    <w:uiPriority w:val="99"/>
    <w:semiHidden/>
    <w:unhideWhenUsed/>
    <w:rsid w:val="00753A0E"/>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753A0E"/>
    <w:rPr>
      <w:rFonts w:ascii="Lucida Grande CE" w:hAnsi="Lucida Grande CE" w:cs="Lucida Grande CE"/>
      <w:sz w:val="18"/>
      <w:szCs w:val="18"/>
    </w:rPr>
  </w:style>
  <w:style w:type="character" w:styleId="slostrnky">
    <w:name w:val="page number"/>
    <w:basedOn w:val="Standardnpsmoodstavce"/>
    <w:uiPriority w:val="99"/>
    <w:semiHidden/>
    <w:unhideWhenUsed/>
    <w:rsid w:val="0065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394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1454</Words>
  <Characters>8584</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Black Ops Security s.r.o.</Company>
  <LinksUpToDate>false</LinksUpToDate>
  <CharactersWithSpaces>10018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Průša</dc:creator>
  <cp:keywords/>
  <dc:description/>
  <cp:lastModifiedBy>Poláková Kateřina</cp:lastModifiedBy>
  <cp:revision>8</cp:revision>
  <cp:lastPrinted>2016-06-14T13:44:00Z</cp:lastPrinted>
  <dcterms:created xsi:type="dcterms:W3CDTF">2016-06-14T13:23:00Z</dcterms:created>
  <dcterms:modified xsi:type="dcterms:W3CDTF">2016-06-14T13:47:00Z</dcterms:modified>
</cp:coreProperties>
</file>