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5B" w:rsidRPr="00FA555B" w:rsidRDefault="00E4358E" w:rsidP="00FA555B">
      <w:pPr>
        <w:pStyle w:val="Bezmezer"/>
        <w:rPr>
          <w:rFonts w:ascii="Arial" w:hAnsi="Arial" w:cs="Arial"/>
          <w:sz w:val="22"/>
          <w:szCs w:val="22"/>
        </w:rPr>
      </w:pPr>
      <w:r w:rsidRPr="00FA555B">
        <w:rPr>
          <w:rFonts w:ascii="Arial" w:hAnsi="Arial" w:cs="Arial"/>
          <w:sz w:val="22"/>
        </w:rPr>
        <w:t>Příloha č. 4</w:t>
      </w:r>
      <w:r w:rsidR="00984185" w:rsidRPr="00FA555B">
        <w:rPr>
          <w:rFonts w:ascii="Arial" w:hAnsi="Arial" w:cs="Arial"/>
          <w:sz w:val="22"/>
        </w:rPr>
        <w:t xml:space="preserve"> - Čestné prohlášení</w:t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FA555B" w:rsidRPr="00FA555B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122E5E">
        <w:rPr>
          <w:rFonts w:ascii="Arial" w:hAnsi="Arial" w:cs="Arial"/>
          <w:sz w:val="22"/>
          <w:szCs w:val="22"/>
        </w:rPr>
        <w:t>Čj</w:t>
      </w:r>
      <w:proofErr w:type="spellEnd"/>
      <w:r w:rsidR="00122E5E">
        <w:rPr>
          <w:rFonts w:ascii="Arial" w:hAnsi="Arial" w:cs="Arial"/>
          <w:sz w:val="22"/>
          <w:szCs w:val="22"/>
        </w:rPr>
        <w:t xml:space="preserve">: </w:t>
      </w:r>
      <w:r w:rsidR="00122E5E" w:rsidRPr="002D01DB">
        <w:rPr>
          <w:rFonts w:ascii="Arial" w:hAnsi="Arial" w:cs="Arial"/>
          <w:sz w:val="22"/>
          <w:szCs w:val="22"/>
        </w:rPr>
        <w:t>1/160/898895–2019</w:t>
      </w:r>
    </w:p>
    <w:p w:rsidR="00984185" w:rsidRPr="00984185" w:rsidRDefault="00984185" w:rsidP="00984185">
      <w:pPr>
        <w:spacing w:after="0"/>
        <w:ind w:left="392" w:hanging="392"/>
        <w:jc w:val="left"/>
        <w:rPr>
          <w:sz w:val="22"/>
        </w:rPr>
      </w:pP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r w:rsidR="001D5463">
        <w:rPr>
          <w:rFonts w:eastAsia="Times New Roman"/>
          <w:sz w:val="22"/>
        </w:rPr>
        <w:t xml:space="preserve">ust.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122E5E" w:rsidRDefault="00984185" w:rsidP="0098418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eastAsia="Times New Roman"/>
          <w:b/>
          <w:color w:val="006600"/>
          <w:sz w:val="36"/>
          <w:szCs w:val="36"/>
          <w:lang w:eastAsia="ar-SA"/>
        </w:rPr>
      </w:pPr>
      <w:r w:rsidRPr="00122E5E">
        <w:rPr>
          <w:rFonts w:eastAsia="Times New Roman"/>
          <w:b/>
          <w:color w:val="006600"/>
          <w:sz w:val="36"/>
          <w:szCs w:val="36"/>
          <w:lang w:eastAsia="ar-SA"/>
        </w:rPr>
        <w:t>„</w:t>
      </w:r>
      <w:r w:rsidR="00122E5E" w:rsidRPr="00122E5E">
        <w:rPr>
          <w:b/>
          <w:color w:val="006600"/>
          <w:sz w:val="36"/>
          <w:szCs w:val="36"/>
        </w:rPr>
        <w:t>Zajištění PR poradenství</w:t>
      </w:r>
      <w:r w:rsidRPr="00122E5E">
        <w:rPr>
          <w:b/>
          <w:color w:val="006600"/>
          <w:sz w:val="36"/>
          <w:szCs w:val="36"/>
        </w:rPr>
        <w:t xml:space="preserve">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  <w:bookmarkStart w:id="0" w:name="_GoBack"/>
      <w:bookmarkEnd w:id="0"/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22E5E"/>
    <w:rsid w:val="00162599"/>
    <w:rsid w:val="001D1BC2"/>
    <w:rsid w:val="001D5463"/>
    <w:rsid w:val="002838A0"/>
    <w:rsid w:val="002860B0"/>
    <w:rsid w:val="004831E5"/>
    <w:rsid w:val="00546EAE"/>
    <w:rsid w:val="00723960"/>
    <w:rsid w:val="00837051"/>
    <w:rsid w:val="00984185"/>
    <w:rsid w:val="00CA4173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F3EC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3</cp:revision>
  <cp:lastPrinted>2019-05-09T06:18:00Z</cp:lastPrinted>
  <dcterms:created xsi:type="dcterms:W3CDTF">2019-05-09T06:17:00Z</dcterms:created>
  <dcterms:modified xsi:type="dcterms:W3CDTF">2019-05-09T06:18:00Z</dcterms:modified>
</cp:coreProperties>
</file>